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01FBC" w14:textId="76E27EF7" w:rsidR="00CD087E" w:rsidRPr="005E1563" w:rsidRDefault="00CD087E" w:rsidP="00DC519D">
      <w:pPr>
        <w:rPr>
          <w:rFonts w:ascii="Arial Narrow" w:hAnsi="Arial Narrow"/>
          <w:lang w:val="it-IT"/>
        </w:rPr>
      </w:pPr>
      <w:r w:rsidRPr="000F0583">
        <w:rPr>
          <w:rFonts w:ascii="Arial Narrow" w:hAnsi="Arial Narrow"/>
          <w:b/>
          <w:bCs/>
          <w:lang w:val="it-IT"/>
        </w:rPr>
        <w:t xml:space="preserve">Allegato </w:t>
      </w:r>
      <w:r w:rsidR="00097D4B" w:rsidRPr="000F0583">
        <w:rPr>
          <w:rFonts w:ascii="Arial Narrow" w:hAnsi="Arial Narrow"/>
          <w:b/>
          <w:bCs/>
          <w:lang w:val="it-IT"/>
        </w:rPr>
        <w:t>2</w:t>
      </w:r>
      <w:r w:rsidR="00DC519D" w:rsidRPr="000F0583">
        <w:rPr>
          <w:rFonts w:ascii="Arial Narrow" w:hAnsi="Arial Narrow"/>
          <w:lang w:val="it-IT"/>
        </w:rPr>
        <w:t xml:space="preserve"> – </w:t>
      </w:r>
      <w:r w:rsidR="000F0583" w:rsidRPr="000F0583">
        <w:rPr>
          <w:rFonts w:ascii="Arial Narrow" w:hAnsi="Arial Narrow"/>
          <w:b/>
          <w:bCs/>
          <w:i/>
          <w:iCs/>
          <w:lang w:val="it-IT"/>
        </w:rPr>
        <w:t>D</w:t>
      </w:r>
      <w:r w:rsidR="00DC519D" w:rsidRPr="000F0583">
        <w:rPr>
          <w:rFonts w:ascii="Arial Narrow" w:hAnsi="Arial Narrow"/>
          <w:b/>
          <w:bCs/>
          <w:i/>
          <w:iCs/>
          <w:lang w:val="it-IT"/>
        </w:rPr>
        <w:t>omanda di iscrizione</w:t>
      </w:r>
      <w:r w:rsidR="000F0583">
        <w:rPr>
          <w:rFonts w:ascii="Arial Narrow" w:hAnsi="Arial Narrow"/>
          <w:b/>
          <w:bCs/>
          <w:i/>
          <w:iCs/>
          <w:lang w:val="it-IT"/>
        </w:rPr>
        <w:t xml:space="preserve"> </w:t>
      </w:r>
      <w:r w:rsidR="005E1563" w:rsidRPr="005E1563">
        <w:rPr>
          <w:rFonts w:ascii="Arial Narrow" w:hAnsi="Arial Narrow"/>
          <w:b/>
          <w:lang w:val="it-IT"/>
        </w:rPr>
        <w:t>nell’ALBO FORNITORI BENI E SERVIZI</w:t>
      </w:r>
    </w:p>
    <w:p w14:paraId="3F2376EF" w14:textId="12B384E4" w:rsidR="00DC519D" w:rsidRPr="000F0583" w:rsidRDefault="00DC519D" w:rsidP="00DC519D">
      <w:pPr>
        <w:rPr>
          <w:rFonts w:ascii="Arial Narrow" w:hAnsi="Arial Narrow"/>
          <w:i/>
          <w:iCs/>
          <w:sz w:val="22"/>
          <w:szCs w:val="22"/>
          <w:lang w:val="it-IT"/>
        </w:rPr>
      </w:pPr>
      <w:r w:rsidRPr="000F0583">
        <w:rPr>
          <w:rFonts w:ascii="Arial Narrow" w:hAnsi="Arial Narrow"/>
          <w:i/>
          <w:iCs/>
          <w:sz w:val="22"/>
          <w:szCs w:val="22"/>
          <w:lang w:val="it-IT"/>
        </w:rPr>
        <w:t>(da riportare su carta intestat</w:t>
      </w:r>
      <w:r w:rsidR="005948AD" w:rsidRPr="000F0583">
        <w:rPr>
          <w:rFonts w:ascii="Arial Narrow" w:hAnsi="Arial Narrow"/>
          <w:i/>
          <w:iCs/>
          <w:sz w:val="22"/>
          <w:szCs w:val="22"/>
          <w:lang w:val="it-IT"/>
        </w:rPr>
        <w:t>a</w:t>
      </w:r>
      <w:r w:rsidRPr="000F0583">
        <w:rPr>
          <w:rFonts w:ascii="Arial Narrow" w:hAnsi="Arial Narrow"/>
          <w:i/>
          <w:iCs/>
          <w:sz w:val="22"/>
          <w:szCs w:val="22"/>
          <w:lang w:val="it-IT"/>
        </w:rPr>
        <w:t>)</w:t>
      </w:r>
    </w:p>
    <w:p w14:paraId="27B103D5" w14:textId="77777777" w:rsidR="00070213" w:rsidRPr="009C66AC" w:rsidRDefault="00070213" w:rsidP="00CD087E">
      <w:pPr>
        <w:pStyle w:val="Modulovuoto"/>
        <w:spacing w:line="360" w:lineRule="auto"/>
        <w:rPr>
          <w:rFonts w:ascii="Arial Narrow" w:hAnsi="Arial Narrow"/>
          <w:bCs/>
          <w:szCs w:val="24"/>
        </w:rPr>
      </w:pPr>
    </w:p>
    <w:p w14:paraId="1D56EDD0" w14:textId="77777777" w:rsidR="005948AD" w:rsidRDefault="005948AD" w:rsidP="00897D0A">
      <w:pPr>
        <w:pStyle w:val="Modulovuoto"/>
        <w:ind w:left="5296" w:hanging="340"/>
        <w:jc w:val="both"/>
        <w:rPr>
          <w:rFonts w:ascii="Arial Narrow" w:hAnsi="Arial Narrow"/>
          <w:b/>
          <w:bCs/>
          <w:sz w:val="22"/>
          <w:szCs w:val="22"/>
        </w:rPr>
      </w:pPr>
    </w:p>
    <w:p w14:paraId="527A6DC8" w14:textId="095F0531" w:rsidR="00CD087E" w:rsidRPr="00E73B13" w:rsidRDefault="00097D4B" w:rsidP="00897D0A">
      <w:pPr>
        <w:pStyle w:val="Modulovuoto"/>
        <w:ind w:left="5296" w:hanging="340"/>
        <w:jc w:val="both"/>
        <w:rPr>
          <w:rFonts w:ascii="Arial Narrow" w:hAnsi="Arial Narrow"/>
          <w:b/>
          <w:bCs/>
          <w:szCs w:val="24"/>
        </w:rPr>
      </w:pPr>
      <w:r w:rsidRPr="00E73B13">
        <w:rPr>
          <w:rFonts w:ascii="Arial Narrow" w:hAnsi="Arial Narrow"/>
          <w:b/>
          <w:bCs/>
          <w:szCs w:val="24"/>
        </w:rPr>
        <w:t>Spett.le</w:t>
      </w:r>
    </w:p>
    <w:p w14:paraId="5D5DFE53" w14:textId="15372B94" w:rsidR="00070213" w:rsidRPr="00E73B13" w:rsidRDefault="00097D4B" w:rsidP="008B140D">
      <w:pPr>
        <w:pStyle w:val="Modulovuoto"/>
        <w:ind w:left="5296" w:hanging="340"/>
        <w:jc w:val="both"/>
        <w:rPr>
          <w:rFonts w:ascii="Arial Narrow" w:hAnsi="Arial Narrow"/>
          <w:b/>
          <w:bCs/>
          <w:szCs w:val="24"/>
        </w:rPr>
      </w:pPr>
      <w:bookmarkStart w:id="0" w:name="_Hlk177109291"/>
      <w:r w:rsidRPr="00E73B13">
        <w:rPr>
          <w:rFonts w:ascii="Arial Narrow" w:hAnsi="Arial Narrow"/>
          <w:b/>
          <w:bCs/>
          <w:szCs w:val="24"/>
        </w:rPr>
        <w:t>F</w:t>
      </w:r>
      <w:r w:rsidR="000F0583" w:rsidRPr="00E73B13">
        <w:rPr>
          <w:rFonts w:ascii="Arial Narrow" w:hAnsi="Arial Narrow"/>
          <w:b/>
          <w:bCs/>
          <w:szCs w:val="24"/>
        </w:rPr>
        <w:t xml:space="preserve">ONDAZIONE </w:t>
      </w:r>
      <w:r w:rsidR="005E1563">
        <w:rPr>
          <w:rFonts w:ascii="Arial Narrow" w:hAnsi="Arial Narrow"/>
          <w:b/>
          <w:bCs/>
          <w:szCs w:val="24"/>
        </w:rPr>
        <w:t xml:space="preserve">ITS </w:t>
      </w:r>
      <w:r w:rsidR="008B140D">
        <w:rPr>
          <w:rFonts w:ascii="Arial Narrow" w:hAnsi="Arial Narrow"/>
          <w:b/>
          <w:bCs/>
          <w:szCs w:val="24"/>
        </w:rPr>
        <w:t>ACADEMY ENERGIA SARDEGNA</w:t>
      </w:r>
    </w:p>
    <w:bookmarkEnd w:id="0"/>
    <w:p w14:paraId="71719658" w14:textId="0D3BD71C" w:rsidR="00097D4B" w:rsidRPr="000F0583" w:rsidRDefault="00097D4B" w:rsidP="00897D0A">
      <w:pPr>
        <w:pStyle w:val="Modulovuoto"/>
        <w:ind w:left="5296" w:hanging="340"/>
        <w:jc w:val="both"/>
        <w:rPr>
          <w:rFonts w:ascii="Arial Narrow" w:hAnsi="Arial Narrow"/>
          <w:szCs w:val="24"/>
        </w:rPr>
      </w:pPr>
      <w:r w:rsidRPr="000F0583">
        <w:rPr>
          <w:rFonts w:ascii="Arial Narrow" w:hAnsi="Arial Narrow"/>
          <w:szCs w:val="24"/>
        </w:rPr>
        <w:t>Via</w:t>
      </w:r>
      <w:r w:rsidR="005E1563">
        <w:rPr>
          <w:rFonts w:ascii="Arial Narrow" w:hAnsi="Arial Narrow"/>
          <w:szCs w:val="24"/>
        </w:rPr>
        <w:t xml:space="preserve"> Milano snc</w:t>
      </w:r>
    </w:p>
    <w:p w14:paraId="726EFFDA" w14:textId="52406E01" w:rsidR="00097D4B" w:rsidRPr="000F0583" w:rsidRDefault="005E1563" w:rsidP="00897D0A">
      <w:pPr>
        <w:pStyle w:val="Modulovuoto"/>
        <w:ind w:left="5296" w:hanging="34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Cap </w:t>
      </w:r>
      <w:r w:rsidR="0040112A">
        <w:rPr>
          <w:rFonts w:ascii="Arial Narrow" w:hAnsi="Arial Narrow"/>
          <w:szCs w:val="24"/>
        </w:rPr>
        <w:t>08015</w:t>
      </w:r>
      <w:r>
        <w:rPr>
          <w:rFonts w:ascii="Arial Narrow" w:hAnsi="Arial Narrow"/>
          <w:szCs w:val="24"/>
        </w:rPr>
        <w:t xml:space="preserve"> Macomer (NU)</w:t>
      </w:r>
    </w:p>
    <w:p w14:paraId="19032809" w14:textId="209B0DD0" w:rsidR="00237F65" w:rsidRPr="00965DAA" w:rsidRDefault="005E1563" w:rsidP="00897D0A">
      <w:pPr>
        <w:pStyle w:val="Modulovuoto"/>
        <w:ind w:left="5296" w:hanging="340"/>
        <w:jc w:val="both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>PEC</w:t>
      </w:r>
      <w:r w:rsidR="0040112A">
        <w:rPr>
          <w:rFonts w:ascii="Arial Narrow" w:hAnsi="Arial Narrow"/>
          <w:b/>
          <w:bCs/>
          <w:szCs w:val="24"/>
        </w:rPr>
        <w:t xml:space="preserve">: </w:t>
      </w:r>
      <w:hyperlink r:id="rId8" w:history="1">
        <w:r w:rsidR="0040112A" w:rsidRPr="00524923">
          <w:rPr>
            <w:rStyle w:val="Collegamentoipertestuale"/>
            <w:rFonts w:ascii="Arial Narrow" w:hAnsi="Arial Narrow"/>
            <w:b/>
            <w:bCs/>
            <w:szCs w:val="24"/>
          </w:rPr>
          <w:t>fondazioneitsmacomer@digitalpec.com</w:t>
        </w:r>
      </w:hyperlink>
      <w:r w:rsidR="0040112A">
        <w:rPr>
          <w:rFonts w:ascii="Arial Narrow" w:hAnsi="Arial Narrow"/>
          <w:b/>
          <w:bCs/>
          <w:szCs w:val="24"/>
        </w:rPr>
        <w:t xml:space="preserve"> </w:t>
      </w:r>
    </w:p>
    <w:p w14:paraId="34918C15" w14:textId="77777777" w:rsidR="00DC519D" w:rsidRPr="00965DAA" w:rsidRDefault="00DC519D" w:rsidP="00253D4E">
      <w:pPr>
        <w:pStyle w:val="Modulovuoto"/>
        <w:spacing w:line="360" w:lineRule="auto"/>
        <w:rPr>
          <w:rFonts w:ascii="Arial Narrow" w:hAnsi="Arial Narrow"/>
          <w:bCs/>
          <w:szCs w:val="24"/>
        </w:rPr>
      </w:pPr>
    </w:p>
    <w:p w14:paraId="1BC75816" w14:textId="39BF9E70" w:rsidR="00DC519D" w:rsidRPr="005E1563" w:rsidRDefault="00070213" w:rsidP="008B140D">
      <w:pPr>
        <w:pStyle w:val="Modulovuoto"/>
        <w:jc w:val="both"/>
        <w:rPr>
          <w:rFonts w:ascii="Arial Narrow" w:hAnsi="Arial Narrow"/>
        </w:rPr>
      </w:pPr>
      <w:r>
        <w:rPr>
          <w:rFonts w:ascii="Arial Narrow" w:hAnsi="Arial Narrow"/>
          <w:bCs/>
          <w:szCs w:val="24"/>
        </w:rPr>
        <w:t xml:space="preserve">OGGETTO: </w:t>
      </w:r>
      <w:r w:rsidRPr="00070213">
        <w:rPr>
          <w:rFonts w:ascii="Arial Narrow" w:hAnsi="Arial Narrow"/>
          <w:b/>
          <w:szCs w:val="24"/>
        </w:rPr>
        <w:t xml:space="preserve">Domanda di iscrizione </w:t>
      </w:r>
      <w:r w:rsidR="006A6807">
        <w:rPr>
          <w:rFonts w:ascii="Arial Narrow" w:hAnsi="Arial Narrow"/>
          <w:b/>
          <w:szCs w:val="24"/>
        </w:rPr>
        <w:t>nell’ALBO FORNITORI</w:t>
      </w:r>
      <w:r w:rsidR="005E1563">
        <w:rPr>
          <w:rFonts w:ascii="Arial Narrow" w:hAnsi="Arial Narrow"/>
          <w:b/>
          <w:szCs w:val="24"/>
        </w:rPr>
        <w:t xml:space="preserve"> BENI E SERVIZI</w:t>
      </w:r>
      <w:r w:rsidR="006A6807">
        <w:rPr>
          <w:rFonts w:ascii="Arial Narrow" w:hAnsi="Arial Narrow"/>
          <w:b/>
          <w:szCs w:val="24"/>
        </w:rPr>
        <w:t xml:space="preserve"> </w:t>
      </w:r>
      <w:r w:rsidRPr="00070213">
        <w:rPr>
          <w:rFonts w:ascii="Arial Narrow" w:hAnsi="Arial Narrow"/>
          <w:b/>
          <w:szCs w:val="24"/>
        </w:rPr>
        <w:t xml:space="preserve">della </w:t>
      </w:r>
      <w:r w:rsidR="008B140D" w:rsidRPr="008B140D">
        <w:rPr>
          <w:rFonts w:ascii="Arial Narrow" w:hAnsi="Arial Narrow"/>
          <w:b/>
          <w:szCs w:val="24"/>
        </w:rPr>
        <w:t>FONDAZIONE ITS ACADEMY ENERGIA SARDEGNA</w:t>
      </w:r>
    </w:p>
    <w:p w14:paraId="09D96DF0" w14:textId="77777777" w:rsidR="008B140D" w:rsidRDefault="008B140D" w:rsidP="00024C2D">
      <w:pPr>
        <w:spacing w:line="340" w:lineRule="exact"/>
        <w:jc w:val="both"/>
        <w:rPr>
          <w:rFonts w:ascii="Arial Narrow" w:hAnsi="Arial Narrow"/>
          <w:lang w:val="it-IT"/>
        </w:rPr>
      </w:pPr>
    </w:p>
    <w:p w14:paraId="1BA60906" w14:textId="072DF9EB" w:rsidR="00024C2D" w:rsidRPr="00A14406" w:rsidRDefault="00024C2D" w:rsidP="00024C2D">
      <w:pPr>
        <w:spacing w:line="340" w:lineRule="exact"/>
        <w:jc w:val="both"/>
        <w:rPr>
          <w:rFonts w:ascii="Arial Narrow" w:hAnsi="Arial Narrow"/>
          <w:lang w:val="it-IT"/>
        </w:rPr>
      </w:pPr>
      <w:r w:rsidRPr="00A14406">
        <w:rPr>
          <w:rFonts w:ascii="Arial Narrow" w:hAnsi="Arial Narrow"/>
          <w:lang w:val="it-IT"/>
        </w:rPr>
        <w:t>Il/La Sottoscritto/a ___________________________________________________________________________</w:t>
      </w:r>
    </w:p>
    <w:p w14:paraId="4BB4EB3E" w14:textId="017347E1" w:rsidR="00024C2D" w:rsidRPr="00A14406" w:rsidRDefault="00024C2D" w:rsidP="00024C2D">
      <w:pPr>
        <w:spacing w:line="340" w:lineRule="exact"/>
        <w:jc w:val="both"/>
        <w:rPr>
          <w:rFonts w:ascii="Arial Narrow" w:hAnsi="Arial Narrow"/>
          <w:lang w:val="it-IT"/>
        </w:rPr>
      </w:pPr>
      <w:r w:rsidRPr="00A14406">
        <w:rPr>
          <w:rFonts w:ascii="Arial Narrow" w:hAnsi="Arial Narrow"/>
          <w:lang w:val="it-IT"/>
        </w:rPr>
        <w:t xml:space="preserve">Nato/a </w:t>
      </w:r>
      <w:proofErr w:type="spellStart"/>
      <w:r w:rsidRPr="00A14406">
        <w:rPr>
          <w:rFonts w:ascii="Arial Narrow" w:hAnsi="Arial Narrow"/>
          <w:lang w:val="it-IT"/>
        </w:rPr>
        <w:t>a</w:t>
      </w:r>
      <w:proofErr w:type="spellEnd"/>
      <w:r w:rsidRPr="00A14406">
        <w:rPr>
          <w:rFonts w:ascii="Arial Narrow" w:hAnsi="Arial Narrow"/>
          <w:lang w:val="it-IT"/>
        </w:rPr>
        <w:t xml:space="preserve"> ______________________________________</w:t>
      </w:r>
      <w:proofErr w:type="spellStart"/>
      <w:proofErr w:type="gramStart"/>
      <w:r w:rsidRPr="00A14406">
        <w:rPr>
          <w:rFonts w:ascii="Arial Narrow" w:hAnsi="Arial Narrow"/>
          <w:lang w:val="it-IT"/>
        </w:rPr>
        <w:t>prov</w:t>
      </w:r>
      <w:proofErr w:type="spellEnd"/>
      <w:r w:rsidRPr="00A14406">
        <w:rPr>
          <w:rFonts w:ascii="Arial Narrow" w:hAnsi="Arial Narrow"/>
          <w:lang w:val="it-IT"/>
        </w:rPr>
        <w:t xml:space="preserve"> .</w:t>
      </w:r>
      <w:proofErr w:type="gramEnd"/>
      <w:r w:rsidRPr="00A14406">
        <w:rPr>
          <w:rFonts w:ascii="Arial Narrow" w:hAnsi="Arial Narrow"/>
          <w:lang w:val="it-IT"/>
        </w:rPr>
        <w:t xml:space="preserve"> __</w:t>
      </w:r>
      <w:r w:rsidR="00F934DF" w:rsidRPr="00A14406">
        <w:rPr>
          <w:rFonts w:ascii="Arial Narrow" w:hAnsi="Arial Narrow"/>
          <w:lang w:val="it-IT"/>
        </w:rPr>
        <w:t>______</w:t>
      </w:r>
      <w:r w:rsidRPr="00A14406">
        <w:rPr>
          <w:rFonts w:ascii="Arial Narrow" w:hAnsi="Arial Narrow"/>
          <w:lang w:val="it-IT"/>
        </w:rPr>
        <w:t>_____ il __</w:t>
      </w:r>
      <w:r w:rsidR="00F934DF" w:rsidRPr="00A14406">
        <w:rPr>
          <w:rFonts w:ascii="Arial Narrow" w:hAnsi="Arial Narrow"/>
          <w:lang w:val="it-IT"/>
        </w:rPr>
        <w:t>____</w:t>
      </w:r>
      <w:r w:rsidRPr="00A14406">
        <w:rPr>
          <w:rFonts w:ascii="Arial Narrow" w:hAnsi="Arial Narrow"/>
          <w:lang w:val="it-IT"/>
        </w:rPr>
        <w:t>___________________</w:t>
      </w:r>
    </w:p>
    <w:p w14:paraId="76B18EF9" w14:textId="77777777" w:rsidR="00024C2D" w:rsidRPr="00A14406" w:rsidRDefault="00024C2D" w:rsidP="00024C2D">
      <w:pPr>
        <w:spacing w:line="340" w:lineRule="exact"/>
        <w:jc w:val="both"/>
        <w:rPr>
          <w:rFonts w:ascii="Arial Narrow" w:hAnsi="Arial Narrow"/>
          <w:lang w:val="it-IT"/>
        </w:rPr>
      </w:pPr>
      <w:r w:rsidRPr="00A14406">
        <w:rPr>
          <w:rFonts w:ascii="Arial Narrow" w:hAnsi="Arial Narrow"/>
          <w:lang w:val="it-IT"/>
        </w:rPr>
        <w:t>C.F.: ______________________________ residente a ______________________________ in via/C.so/P.zza ____________________________________________ n. ________ cellulare_____________________________</w:t>
      </w:r>
    </w:p>
    <w:p w14:paraId="03CD8B1D" w14:textId="3F449A3E" w:rsidR="00DC519D" w:rsidRPr="00A14406" w:rsidRDefault="00024C2D" w:rsidP="00024C2D">
      <w:pPr>
        <w:spacing w:line="340" w:lineRule="exact"/>
        <w:jc w:val="both"/>
        <w:rPr>
          <w:rFonts w:ascii="Arial Narrow" w:hAnsi="Arial Narrow"/>
          <w:lang w:val="it-IT"/>
        </w:rPr>
      </w:pPr>
      <w:r w:rsidRPr="00A14406">
        <w:rPr>
          <w:rFonts w:ascii="Arial Narrow" w:hAnsi="Arial Narrow"/>
          <w:lang w:val="it-IT"/>
        </w:rPr>
        <w:t>In qualità di (</w:t>
      </w:r>
      <w:r w:rsidRPr="00A14406">
        <w:rPr>
          <w:rFonts w:ascii="Arial Narrow" w:hAnsi="Arial Narrow"/>
          <w:i/>
          <w:iCs/>
          <w:lang w:val="it-IT"/>
        </w:rPr>
        <w:t>specificare il ruolo</w:t>
      </w:r>
      <w:r w:rsidRPr="00A14406">
        <w:rPr>
          <w:rFonts w:ascii="Arial Narrow" w:hAnsi="Arial Narrow"/>
          <w:lang w:val="it-IT"/>
        </w:rPr>
        <w:t>) __________________________________ della (</w:t>
      </w:r>
      <w:r w:rsidRPr="00A14406">
        <w:rPr>
          <w:rFonts w:ascii="Arial Narrow" w:hAnsi="Arial Narrow"/>
          <w:i/>
          <w:iCs/>
          <w:lang w:val="it-IT"/>
        </w:rPr>
        <w:t>specificare la ragione sociale</w:t>
      </w:r>
      <w:r w:rsidRPr="00A14406">
        <w:rPr>
          <w:rFonts w:ascii="Arial Narrow" w:hAnsi="Arial Narrow"/>
          <w:lang w:val="it-IT"/>
        </w:rPr>
        <w:t>) __________________________________ C.F.: ______________________ P.IVA: _____________________ con sede a ______________________________ in Via ____________________________________ n. _________ e-mail: __________________________________ P.E.C.: ___________________________________</w:t>
      </w:r>
    </w:p>
    <w:p w14:paraId="1C708979" w14:textId="2456B842" w:rsidR="005948AD" w:rsidRPr="00A14406" w:rsidRDefault="00253D4E" w:rsidP="00897D0A">
      <w:pPr>
        <w:pStyle w:val="Modulovuoto"/>
        <w:spacing w:before="240" w:after="240"/>
        <w:jc w:val="center"/>
        <w:rPr>
          <w:rFonts w:ascii="Arial Narrow" w:hAnsi="Arial Narrow"/>
          <w:b/>
          <w:bCs/>
          <w:color w:val="auto"/>
          <w:szCs w:val="24"/>
        </w:rPr>
      </w:pPr>
      <w:r w:rsidRPr="00A14406">
        <w:rPr>
          <w:rFonts w:ascii="Arial Narrow" w:hAnsi="Arial Narrow"/>
          <w:b/>
          <w:bCs/>
          <w:color w:val="auto"/>
          <w:szCs w:val="24"/>
        </w:rPr>
        <w:t>C</w:t>
      </w:r>
      <w:r w:rsidR="00CD087E" w:rsidRPr="00A14406">
        <w:rPr>
          <w:rFonts w:ascii="Arial Narrow" w:hAnsi="Arial Narrow"/>
          <w:b/>
          <w:bCs/>
          <w:color w:val="auto"/>
          <w:szCs w:val="24"/>
        </w:rPr>
        <w:t>HIEDE</w:t>
      </w:r>
    </w:p>
    <w:p w14:paraId="7FAAE859" w14:textId="33FFCF2D" w:rsidR="005948AD" w:rsidRPr="00A14406" w:rsidRDefault="006525AB" w:rsidP="00897D0A">
      <w:pPr>
        <w:pStyle w:val="Modulovuoto"/>
        <w:jc w:val="both"/>
        <w:rPr>
          <w:rFonts w:ascii="Arial Narrow" w:hAnsi="Arial Narrow"/>
          <w:color w:val="auto"/>
        </w:rPr>
      </w:pPr>
      <w:r w:rsidRPr="00A14406">
        <w:rPr>
          <w:rFonts w:ascii="Arial Narrow" w:hAnsi="Arial Narrow"/>
          <w:bCs/>
          <w:color w:val="auto"/>
          <w:szCs w:val="24"/>
        </w:rPr>
        <w:t xml:space="preserve">Che l’operatore economico sopra identificato sia iscritto </w:t>
      </w:r>
      <w:r w:rsidR="00A849DC" w:rsidRPr="00A14406">
        <w:rPr>
          <w:rFonts w:ascii="Arial Narrow" w:hAnsi="Arial Narrow"/>
          <w:bCs/>
          <w:color w:val="auto"/>
          <w:szCs w:val="24"/>
        </w:rPr>
        <w:t xml:space="preserve">nell’Albo Fornitori </w:t>
      </w:r>
      <w:r w:rsidR="005E1563">
        <w:rPr>
          <w:rFonts w:ascii="Arial Narrow" w:hAnsi="Arial Narrow"/>
          <w:bCs/>
          <w:color w:val="auto"/>
          <w:szCs w:val="24"/>
        </w:rPr>
        <w:t xml:space="preserve">di beni e servizi </w:t>
      </w:r>
      <w:r w:rsidR="00CD087E" w:rsidRPr="00A14406">
        <w:rPr>
          <w:rFonts w:ascii="Arial Narrow" w:hAnsi="Arial Narrow"/>
          <w:bCs/>
          <w:color w:val="auto"/>
          <w:szCs w:val="24"/>
        </w:rPr>
        <w:t xml:space="preserve">della </w:t>
      </w:r>
      <w:r w:rsidR="008B140D" w:rsidRPr="008B140D">
        <w:rPr>
          <w:rFonts w:ascii="Arial Narrow" w:eastAsia="Arial" w:hAnsi="Arial Narrow" w:cs="Arial"/>
          <w:kern w:val="3"/>
          <w:lang w:eastAsia="zh-CN" w:bidi="hi-IN"/>
        </w:rPr>
        <w:t>FONDAZIONE ITS ACADEMY ENERGIA SARDEGNA</w:t>
      </w:r>
      <w:r w:rsidR="005E1563">
        <w:rPr>
          <w:rFonts w:ascii="Arial Narrow" w:eastAsia="Arial" w:hAnsi="Arial Narrow" w:cs="Arial"/>
          <w:kern w:val="3"/>
          <w:lang w:eastAsia="zh-CN" w:bidi="hi-IN"/>
        </w:rPr>
        <w:t xml:space="preserve"> </w:t>
      </w:r>
      <w:r w:rsidR="00A849DC" w:rsidRPr="00A14406">
        <w:rPr>
          <w:rFonts w:ascii="Arial Narrow" w:hAnsi="Arial Narrow"/>
          <w:bCs/>
          <w:color w:val="auto"/>
          <w:szCs w:val="24"/>
        </w:rPr>
        <w:t>per le categorie merceologiche di seguito indicate: (</w:t>
      </w:r>
      <w:r w:rsidR="00A849DC" w:rsidRPr="00A14406">
        <w:rPr>
          <w:rFonts w:ascii="Arial Narrow" w:hAnsi="Arial Narrow"/>
          <w:i/>
          <w:iCs/>
          <w:color w:val="auto"/>
        </w:rPr>
        <w:t>barrare la/e casella/e d’interesse</w:t>
      </w:r>
      <w:r w:rsidR="00A849DC" w:rsidRPr="00A14406">
        <w:rPr>
          <w:rFonts w:ascii="Arial Narrow" w:hAnsi="Arial Narrow"/>
          <w:color w:val="auto"/>
        </w:rPr>
        <w:t>)</w:t>
      </w:r>
    </w:p>
    <w:p w14:paraId="14303415" w14:textId="77777777" w:rsidR="00024C2D" w:rsidRDefault="00024C2D" w:rsidP="005948AD">
      <w:pPr>
        <w:pStyle w:val="Modulovuoto"/>
        <w:spacing w:line="360" w:lineRule="auto"/>
        <w:rPr>
          <w:rFonts w:ascii="Arial Narrow" w:hAnsi="Arial Narrow"/>
        </w:rPr>
      </w:pPr>
    </w:p>
    <w:p w14:paraId="08935AD0" w14:textId="77777777" w:rsidR="00C536F2" w:rsidRDefault="00C536F2" w:rsidP="00C536F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color w:val="auto"/>
        </w:rPr>
      </w:pPr>
      <w:r w:rsidRPr="00FB07C8">
        <w:rPr>
          <w:rFonts w:ascii="Arial Narrow" w:hAnsi="Arial Narrow"/>
          <w:b/>
          <w:color w:val="auto"/>
        </w:rPr>
        <w:t>SEZIONE 1 – FORNITURE</w:t>
      </w:r>
    </w:p>
    <w:p w14:paraId="180F9829" w14:textId="77777777" w:rsidR="00C536F2" w:rsidRPr="00FB07C8" w:rsidRDefault="00C536F2" w:rsidP="00C536F2">
      <w:pPr>
        <w:pStyle w:val="Default"/>
        <w:jc w:val="both"/>
        <w:rPr>
          <w:rFonts w:ascii="Arial Narrow" w:hAnsi="Arial Narrow"/>
          <w:b/>
          <w:color w:val="auto"/>
        </w:rPr>
      </w:pPr>
    </w:p>
    <w:p w14:paraId="294D1205" w14:textId="77777777" w:rsidR="00C536F2" w:rsidRPr="00FB07C8" w:rsidRDefault="00C536F2" w:rsidP="00C536F2">
      <w:pPr>
        <w:pStyle w:val="Default"/>
        <w:jc w:val="both"/>
        <w:rPr>
          <w:rFonts w:ascii="Arial Narrow" w:hAnsi="Arial Narrow"/>
          <w:b/>
          <w:color w:val="auto"/>
        </w:rPr>
      </w:pPr>
      <w:r w:rsidRPr="00FB07C8">
        <w:rPr>
          <w:rFonts w:ascii="Arial Narrow" w:hAnsi="Arial Narrow"/>
          <w:b/>
          <w:color w:val="auto"/>
        </w:rPr>
        <w:t xml:space="preserve">1.1 </w:t>
      </w:r>
      <w:r w:rsidRPr="007D5A1A">
        <w:rPr>
          <w:rFonts w:ascii="Arial Narrow" w:hAnsi="Arial Narrow"/>
          <w:b/>
          <w:smallCaps/>
          <w:color w:val="auto"/>
        </w:rPr>
        <w:t>Arredamento e complementi d’arredo</w:t>
      </w:r>
      <w:r w:rsidRPr="00FB07C8">
        <w:rPr>
          <w:rFonts w:ascii="Arial Narrow" w:hAnsi="Arial Narrow"/>
          <w:b/>
          <w:color w:val="auto"/>
        </w:rPr>
        <w:t xml:space="preserve"> </w:t>
      </w:r>
    </w:p>
    <w:p w14:paraId="0CB91B58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  <w:bCs/>
          <w:color w:val="auto"/>
        </w:rPr>
        <w:t xml:space="preserve">1.1.1 - </w:t>
      </w:r>
      <w:r w:rsidRPr="00FB07C8">
        <w:rPr>
          <w:rFonts w:ascii="Arial Narrow" w:hAnsi="Arial Narrow"/>
          <w:bCs/>
          <w:color w:val="auto"/>
        </w:rPr>
        <w:t>Mobili e arredo per ufficio</w:t>
      </w:r>
    </w:p>
    <w:p w14:paraId="345AA40F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  <w:bCs/>
          <w:color w:val="auto"/>
        </w:rPr>
        <w:t xml:space="preserve">1.1.2 - </w:t>
      </w:r>
      <w:r w:rsidRPr="00FB07C8">
        <w:rPr>
          <w:rFonts w:ascii="Arial Narrow" w:hAnsi="Arial Narrow"/>
          <w:bCs/>
          <w:color w:val="auto"/>
        </w:rPr>
        <w:t>Tendaggi, tappezzerie</w:t>
      </w:r>
    </w:p>
    <w:p w14:paraId="1454A9EB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  <w:bCs/>
          <w:color w:val="auto"/>
        </w:rPr>
        <w:t xml:space="preserve">1.1.3 - </w:t>
      </w:r>
      <w:r w:rsidRPr="00FB07C8">
        <w:rPr>
          <w:rFonts w:ascii="Arial Narrow" w:hAnsi="Arial Narrow"/>
          <w:bCs/>
          <w:color w:val="auto"/>
        </w:rPr>
        <w:t>Apparecchi per illuminazione</w:t>
      </w:r>
    </w:p>
    <w:p w14:paraId="0F076761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  <w:bCs/>
          <w:color w:val="auto"/>
        </w:rPr>
        <w:t xml:space="preserve">1.1.4 - </w:t>
      </w:r>
      <w:r w:rsidRPr="00FB07C8">
        <w:rPr>
          <w:rFonts w:ascii="Arial Narrow" w:hAnsi="Arial Narrow"/>
          <w:bCs/>
          <w:color w:val="auto"/>
        </w:rPr>
        <w:t>Segnaletica per interni ed esterni</w:t>
      </w:r>
    </w:p>
    <w:p w14:paraId="2A15A0E6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  <w:bCs/>
          <w:color w:val="auto"/>
        </w:rPr>
        <w:t xml:space="preserve">1.1.5 - </w:t>
      </w:r>
      <w:r w:rsidRPr="00FB07C8">
        <w:rPr>
          <w:rFonts w:ascii="Arial Narrow" w:hAnsi="Arial Narrow"/>
          <w:bCs/>
          <w:color w:val="auto"/>
        </w:rPr>
        <w:t>Infissi e serramenti</w:t>
      </w:r>
    </w:p>
    <w:p w14:paraId="1ACA54EC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  <w:bCs/>
          <w:color w:val="auto"/>
        </w:rPr>
        <w:t xml:space="preserve">1.1.6 - </w:t>
      </w:r>
      <w:r w:rsidRPr="00FB07C8">
        <w:rPr>
          <w:rFonts w:ascii="Arial Narrow" w:hAnsi="Arial Narrow"/>
          <w:bCs/>
          <w:color w:val="auto"/>
        </w:rPr>
        <w:t>Altri complementi d’arredo per interni ed esterni</w:t>
      </w:r>
    </w:p>
    <w:p w14:paraId="5F28B281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</w:p>
    <w:p w14:paraId="3754F7B9" w14:textId="77777777" w:rsidR="00C536F2" w:rsidRPr="00FB07C8" w:rsidRDefault="00C536F2" w:rsidP="00C536F2">
      <w:pPr>
        <w:pStyle w:val="Default"/>
        <w:jc w:val="both"/>
        <w:rPr>
          <w:rFonts w:ascii="Arial Narrow" w:hAnsi="Arial Narrow"/>
          <w:b/>
          <w:color w:val="auto"/>
        </w:rPr>
      </w:pPr>
      <w:r w:rsidRPr="00FB07C8">
        <w:rPr>
          <w:rFonts w:ascii="Arial Narrow" w:hAnsi="Arial Narrow"/>
          <w:b/>
          <w:color w:val="auto"/>
        </w:rPr>
        <w:t xml:space="preserve">1.2 </w:t>
      </w:r>
      <w:r w:rsidRPr="007D5A1A">
        <w:rPr>
          <w:rFonts w:ascii="Arial Narrow" w:hAnsi="Arial Narrow"/>
          <w:b/>
          <w:smallCaps/>
          <w:color w:val="auto"/>
        </w:rPr>
        <w:t>Apparecchiature ed attrezzature per ufficio</w:t>
      </w:r>
      <w:r w:rsidRPr="00FB07C8">
        <w:rPr>
          <w:rFonts w:ascii="Arial Narrow" w:hAnsi="Arial Narrow"/>
          <w:b/>
          <w:color w:val="auto"/>
        </w:rPr>
        <w:t xml:space="preserve"> </w:t>
      </w:r>
    </w:p>
    <w:p w14:paraId="51B04D85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>□</w:t>
      </w:r>
      <w:r w:rsidRPr="00FB07C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1.2.1 - </w:t>
      </w:r>
      <w:r w:rsidRPr="00FB07C8">
        <w:rPr>
          <w:rFonts w:ascii="Arial Narrow" w:hAnsi="Arial Narrow"/>
          <w:bCs/>
          <w:color w:val="auto"/>
        </w:rPr>
        <w:t xml:space="preserve">Prodotti multimediali: videoproiettori, audioguide, pannelli audiovisivi </w:t>
      </w:r>
      <w:proofErr w:type="spellStart"/>
      <w:r w:rsidRPr="00FB07C8">
        <w:rPr>
          <w:rFonts w:ascii="Arial Narrow" w:hAnsi="Arial Narrow"/>
          <w:bCs/>
          <w:color w:val="auto"/>
        </w:rPr>
        <w:t>ecc</w:t>
      </w:r>
      <w:proofErr w:type="spellEnd"/>
      <w:r w:rsidRPr="00FB07C8">
        <w:rPr>
          <w:rFonts w:ascii="Arial Narrow" w:hAnsi="Arial Narrow"/>
          <w:bCs/>
          <w:color w:val="auto"/>
        </w:rPr>
        <w:t>;</w:t>
      </w:r>
    </w:p>
    <w:p w14:paraId="739AD4EF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1.2.2 - </w:t>
      </w:r>
      <w:r w:rsidRPr="00FB07C8">
        <w:rPr>
          <w:rFonts w:ascii="Arial Narrow" w:hAnsi="Arial Narrow"/>
          <w:bCs/>
          <w:color w:val="auto"/>
        </w:rPr>
        <w:t>Hardware e software</w:t>
      </w:r>
      <w:r w:rsidRPr="00235CF7">
        <w:rPr>
          <w:rFonts w:ascii="Arial Narrow" w:hAnsi="Arial Narrow"/>
          <w:bCs/>
          <w:color w:val="auto"/>
        </w:rPr>
        <w:t>: PC, stampante, scanner e altro materiale informatico</w:t>
      </w:r>
    </w:p>
    <w:p w14:paraId="15E7CB10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>□</w:t>
      </w:r>
      <w:r>
        <w:rPr>
          <w:rFonts w:ascii="Arial Narrow" w:hAnsi="Arial Narrow"/>
          <w:bCs/>
          <w:color w:val="auto"/>
        </w:rPr>
        <w:t xml:space="preserve"> </w:t>
      </w:r>
      <w:r>
        <w:rPr>
          <w:rFonts w:ascii="Arial Narrow" w:hAnsi="Arial Narrow"/>
        </w:rPr>
        <w:t xml:space="preserve">1.2.3 - </w:t>
      </w:r>
      <w:r w:rsidRPr="00FB07C8">
        <w:rPr>
          <w:rFonts w:ascii="Arial Narrow" w:hAnsi="Arial Narrow"/>
          <w:bCs/>
          <w:color w:val="auto"/>
        </w:rPr>
        <w:t xml:space="preserve">Estintori ed altre attrezzature per sicurezza </w:t>
      </w:r>
      <w:proofErr w:type="spellStart"/>
      <w:r w:rsidRPr="00FB07C8">
        <w:rPr>
          <w:rFonts w:ascii="Arial Narrow" w:hAnsi="Arial Narrow"/>
          <w:bCs/>
          <w:color w:val="auto"/>
        </w:rPr>
        <w:t>d.Lgs.</w:t>
      </w:r>
      <w:proofErr w:type="spellEnd"/>
      <w:r w:rsidRPr="00FB07C8">
        <w:rPr>
          <w:rFonts w:ascii="Arial Narrow" w:hAnsi="Arial Narrow"/>
          <w:bCs/>
          <w:color w:val="auto"/>
        </w:rPr>
        <w:t xml:space="preserve"> 81/2008</w:t>
      </w:r>
    </w:p>
    <w:p w14:paraId="7865F090" w14:textId="77777777" w:rsidR="00C536F2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1.2.4 - </w:t>
      </w:r>
      <w:r w:rsidRPr="00FB07C8">
        <w:rPr>
          <w:rFonts w:ascii="Arial Narrow" w:hAnsi="Arial Narrow"/>
          <w:bCs/>
          <w:color w:val="auto"/>
        </w:rPr>
        <w:t>Noleggio di attrezzature d’ufficio</w:t>
      </w:r>
    </w:p>
    <w:p w14:paraId="79CAB6A6" w14:textId="77777777" w:rsidR="00C536F2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</w:p>
    <w:p w14:paraId="3AB75683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</w:p>
    <w:p w14:paraId="70CE05B3" w14:textId="77777777" w:rsidR="00C536F2" w:rsidRPr="00FB07C8" w:rsidRDefault="00C536F2" w:rsidP="00C536F2">
      <w:pPr>
        <w:pStyle w:val="Default"/>
        <w:jc w:val="both"/>
        <w:rPr>
          <w:rFonts w:ascii="Arial Narrow" w:hAnsi="Arial Narrow"/>
          <w:b/>
          <w:color w:val="auto"/>
        </w:rPr>
      </w:pPr>
      <w:r w:rsidRPr="00FB07C8">
        <w:rPr>
          <w:rFonts w:ascii="Arial Narrow" w:hAnsi="Arial Narrow"/>
          <w:b/>
          <w:color w:val="auto"/>
        </w:rPr>
        <w:lastRenderedPageBreak/>
        <w:t xml:space="preserve">1.3 </w:t>
      </w:r>
      <w:r w:rsidRPr="007D5A1A">
        <w:rPr>
          <w:rFonts w:ascii="Arial Narrow" w:hAnsi="Arial Narrow"/>
          <w:b/>
          <w:smallCaps/>
          <w:color w:val="auto"/>
        </w:rPr>
        <w:t>Attrezzature, materiale di consumo e altro materiale vario</w:t>
      </w:r>
    </w:p>
    <w:p w14:paraId="2ABD868F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1.3.1 - </w:t>
      </w:r>
      <w:r w:rsidRPr="00FB07C8">
        <w:rPr>
          <w:rFonts w:ascii="Arial Narrow" w:hAnsi="Arial Narrow"/>
          <w:bCs/>
          <w:color w:val="auto"/>
        </w:rPr>
        <w:t>Materiale elettrico</w:t>
      </w:r>
    </w:p>
    <w:p w14:paraId="43DFF065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1.3.2 - </w:t>
      </w:r>
      <w:r w:rsidRPr="00FB07C8">
        <w:rPr>
          <w:rFonts w:ascii="Arial Narrow" w:hAnsi="Arial Narrow"/>
          <w:bCs/>
          <w:color w:val="auto"/>
        </w:rPr>
        <w:t>Materiale idraulico</w:t>
      </w:r>
      <w:r>
        <w:rPr>
          <w:rFonts w:ascii="Arial Narrow" w:hAnsi="Arial Narrow"/>
          <w:bCs/>
          <w:color w:val="auto"/>
        </w:rPr>
        <w:t xml:space="preserve"> </w:t>
      </w:r>
    </w:p>
    <w:p w14:paraId="0116215F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235CF7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1.3.3 - </w:t>
      </w:r>
      <w:r w:rsidRPr="00235CF7">
        <w:rPr>
          <w:rFonts w:ascii="Arial Narrow" w:hAnsi="Arial Narrow"/>
          <w:bCs/>
          <w:color w:val="auto"/>
        </w:rPr>
        <w:t>Articoli di ferramenta</w:t>
      </w:r>
    </w:p>
    <w:p w14:paraId="490AE259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1.3.4 - </w:t>
      </w:r>
      <w:r w:rsidRPr="00FB07C8">
        <w:rPr>
          <w:rFonts w:ascii="Arial Narrow" w:hAnsi="Arial Narrow"/>
          <w:bCs/>
          <w:color w:val="auto"/>
        </w:rPr>
        <w:t xml:space="preserve">Materiale di cancelleria </w:t>
      </w:r>
    </w:p>
    <w:p w14:paraId="419A49F3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>□</w:t>
      </w:r>
      <w:r>
        <w:rPr>
          <w:rFonts w:ascii="Arial Narrow" w:hAnsi="Arial Narrow"/>
          <w:bCs/>
          <w:color w:val="auto"/>
        </w:rPr>
        <w:t xml:space="preserve"> </w:t>
      </w:r>
      <w:r>
        <w:rPr>
          <w:rFonts w:ascii="Arial Narrow" w:hAnsi="Arial Narrow"/>
        </w:rPr>
        <w:t xml:space="preserve">1.3.5 - </w:t>
      </w:r>
      <w:r w:rsidRPr="00FB07C8">
        <w:rPr>
          <w:rFonts w:ascii="Arial Narrow" w:hAnsi="Arial Narrow"/>
          <w:bCs/>
          <w:color w:val="auto"/>
        </w:rPr>
        <w:t xml:space="preserve">Materiale di consumo vario (specificare) </w:t>
      </w:r>
      <w:r>
        <w:rPr>
          <w:rFonts w:ascii="Arial Narrow" w:hAnsi="Arial Narrow"/>
          <w:bCs/>
          <w:color w:val="auto"/>
        </w:rPr>
        <w:t>…………………………………….</w:t>
      </w:r>
    </w:p>
    <w:p w14:paraId="5713B782" w14:textId="77777777" w:rsidR="00C536F2" w:rsidRDefault="00C536F2" w:rsidP="00C536F2">
      <w:pPr>
        <w:pStyle w:val="Default"/>
        <w:jc w:val="both"/>
        <w:rPr>
          <w:rFonts w:ascii="Arial Narrow" w:hAnsi="Arial Narrow"/>
          <w:bCs/>
          <w:color w:val="auto"/>
        </w:rPr>
      </w:pPr>
    </w:p>
    <w:p w14:paraId="2A73D3F7" w14:textId="77777777" w:rsidR="00C536F2" w:rsidRPr="00FB07C8" w:rsidRDefault="00C536F2" w:rsidP="00C536F2">
      <w:pPr>
        <w:pStyle w:val="Default"/>
        <w:jc w:val="both"/>
        <w:rPr>
          <w:rFonts w:ascii="Arial Narrow" w:hAnsi="Arial Narrow"/>
          <w:bCs/>
          <w:color w:val="auto"/>
        </w:rPr>
      </w:pPr>
    </w:p>
    <w:p w14:paraId="38976720" w14:textId="77777777" w:rsidR="00C536F2" w:rsidRDefault="00C536F2" w:rsidP="00C536F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color w:val="auto"/>
        </w:rPr>
      </w:pPr>
      <w:r w:rsidRPr="00FB07C8">
        <w:rPr>
          <w:rFonts w:ascii="Arial Narrow" w:hAnsi="Arial Narrow"/>
          <w:b/>
          <w:color w:val="auto"/>
        </w:rPr>
        <w:t>SEZIONE 2 – SERVIZI</w:t>
      </w:r>
    </w:p>
    <w:p w14:paraId="235BF98A" w14:textId="77777777" w:rsidR="00C536F2" w:rsidRPr="00FB07C8" w:rsidRDefault="00C536F2" w:rsidP="00C536F2">
      <w:pPr>
        <w:pStyle w:val="Default"/>
        <w:jc w:val="both"/>
        <w:rPr>
          <w:rFonts w:ascii="Arial Narrow" w:hAnsi="Arial Narrow"/>
          <w:b/>
          <w:color w:val="auto"/>
        </w:rPr>
      </w:pPr>
    </w:p>
    <w:p w14:paraId="1A80DE7B" w14:textId="77777777" w:rsidR="00C536F2" w:rsidRPr="00FB07C8" w:rsidRDefault="00C536F2" w:rsidP="00C536F2">
      <w:pPr>
        <w:pStyle w:val="Default"/>
        <w:jc w:val="both"/>
        <w:rPr>
          <w:rFonts w:ascii="Arial Narrow" w:hAnsi="Arial Narrow"/>
          <w:b/>
          <w:color w:val="auto"/>
        </w:rPr>
      </w:pPr>
      <w:r w:rsidRPr="00FB07C8">
        <w:rPr>
          <w:rFonts w:ascii="Arial Narrow" w:hAnsi="Arial Narrow"/>
          <w:b/>
          <w:color w:val="auto"/>
        </w:rPr>
        <w:t xml:space="preserve">2.1 </w:t>
      </w:r>
      <w:r w:rsidRPr="007D5A1A">
        <w:rPr>
          <w:rFonts w:ascii="Arial Narrow" w:hAnsi="Arial Narrow"/>
          <w:b/>
          <w:smallCaps/>
          <w:color w:val="auto"/>
        </w:rPr>
        <w:t>Servizi di manutenzione ed assistenza tecnica</w:t>
      </w:r>
    </w:p>
    <w:p w14:paraId="5CE3C2C3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>2.1.1 - Manutenzione</w:t>
      </w:r>
      <w:r w:rsidRPr="00FB07C8">
        <w:rPr>
          <w:rFonts w:ascii="Arial Narrow" w:hAnsi="Arial Narrow"/>
          <w:bCs/>
          <w:color w:val="auto"/>
        </w:rPr>
        <w:t xml:space="preserve"> impianti meccanici</w:t>
      </w:r>
    </w:p>
    <w:p w14:paraId="28B3A7E1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2.1.2 - </w:t>
      </w:r>
      <w:r w:rsidRPr="00FB07C8">
        <w:rPr>
          <w:rFonts w:ascii="Arial Narrow" w:hAnsi="Arial Narrow"/>
          <w:bCs/>
          <w:color w:val="auto"/>
        </w:rPr>
        <w:t>Manutenzione impianti elettrici</w:t>
      </w:r>
    </w:p>
    <w:p w14:paraId="0F3C31F1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2.1.3 - </w:t>
      </w:r>
      <w:r w:rsidRPr="00FB07C8">
        <w:rPr>
          <w:rFonts w:ascii="Arial Narrow" w:hAnsi="Arial Narrow"/>
          <w:bCs/>
          <w:color w:val="auto"/>
        </w:rPr>
        <w:t>Manutenzione sistemi elettronici</w:t>
      </w:r>
    </w:p>
    <w:p w14:paraId="13549DCE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2.1.4 - </w:t>
      </w:r>
      <w:r w:rsidRPr="00FB07C8">
        <w:rPr>
          <w:rFonts w:ascii="Arial Narrow" w:hAnsi="Arial Narrow"/>
          <w:bCs/>
          <w:color w:val="auto"/>
        </w:rPr>
        <w:t>Manutenzione apparati informatici (PC, stampanti)</w:t>
      </w:r>
    </w:p>
    <w:p w14:paraId="3036A49B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2.1.5 - </w:t>
      </w:r>
      <w:r w:rsidRPr="00FB07C8">
        <w:rPr>
          <w:rFonts w:ascii="Arial Narrow" w:hAnsi="Arial Narrow"/>
          <w:bCs/>
          <w:color w:val="auto"/>
        </w:rPr>
        <w:t>Manutenzione sistemi di sicurezza antincendio</w:t>
      </w:r>
    </w:p>
    <w:p w14:paraId="3B558DB3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>□</w:t>
      </w:r>
      <w:r>
        <w:rPr>
          <w:rFonts w:ascii="Arial Narrow" w:hAnsi="Arial Narrow"/>
          <w:bCs/>
          <w:color w:val="auto"/>
        </w:rPr>
        <w:t xml:space="preserve"> </w:t>
      </w:r>
      <w:r>
        <w:rPr>
          <w:rFonts w:ascii="Arial Narrow" w:hAnsi="Arial Narrow"/>
        </w:rPr>
        <w:t xml:space="preserve">2.1.6 - </w:t>
      </w:r>
      <w:r w:rsidRPr="00FB07C8">
        <w:rPr>
          <w:rFonts w:ascii="Arial Narrow" w:hAnsi="Arial Narrow"/>
          <w:bCs/>
          <w:color w:val="auto"/>
        </w:rPr>
        <w:t>Manutenzione sistemi di sicurezza e sorveglianza</w:t>
      </w:r>
    </w:p>
    <w:p w14:paraId="5C29D921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2.1.7 - </w:t>
      </w:r>
      <w:r w:rsidRPr="00FB07C8">
        <w:rPr>
          <w:rFonts w:ascii="Arial Narrow" w:hAnsi="Arial Narrow"/>
          <w:bCs/>
          <w:color w:val="auto"/>
        </w:rPr>
        <w:t>Manutenzione sistemi per telecomunicazioni</w:t>
      </w:r>
    </w:p>
    <w:p w14:paraId="4C7B9D4E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2.1.8 - </w:t>
      </w:r>
      <w:r w:rsidRPr="00FB07C8">
        <w:rPr>
          <w:rFonts w:ascii="Arial Narrow" w:hAnsi="Arial Narrow"/>
          <w:bCs/>
          <w:color w:val="auto"/>
        </w:rPr>
        <w:t>Manutenzione impianti idraulici</w:t>
      </w:r>
    </w:p>
    <w:p w14:paraId="3D4E9CC4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2.1.9 - </w:t>
      </w:r>
      <w:r w:rsidRPr="00FB07C8">
        <w:rPr>
          <w:rFonts w:ascii="Arial Narrow" w:hAnsi="Arial Narrow"/>
          <w:bCs/>
          <w:color w:val="auto"/>
        </w:rPr>
        <w:t>Manutenzione impianti di riscaldamento/raffreddamento</w:t>
      </w:r>
    </w:p>
    <w:p w14:paraId="0BE0E678" w14:textId="77777777" w:rsidR="00C536F2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2.1.10 - </w:t>
      </w:r>
      <w:r w:rsidRPr="00FB07C8">
        <w:rPr>
          <w:rFonts w:ascii="Arial Narrow" w:hAnsi="Arial Narrow"/>
          <w:bCs/>
          <w:color w:val="auto"/>
        </w:rPr>
        <w:t>Manutenzione infissi e serramenti</w:t>
      </w:r>
    </w:p>
    <w:p w14:paraId="4DF64636" w14:textId="77777777" w:rsidR="00C536F2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>□</w:t>
      </w:r>
      <w:r>
        <w:rPr>
          <w:rFonts w:ascii="Arial Narrow" w:hAnsi="Arial Narrow"/>
          <w:bCs/>
          <w:color w:val="auto"/>
        </w:rPr>
        <w:t xml:space="preserve"> </w:t>
      </w:r>
      <w:r>
        <w:rPr>
          <w:rFonts w:ascii="Arial Narrow" w:hAnsi="Arial Narrow"/>
        </w:rPr>
        <w:t xml:space="preserve">2.1.11 - </w:t>
      </w:r>
      <w:r>
        <w:rPr>
          <w:rFonts w:ascii="Arial Narrow" w:hAnsi="Arial Narrow"/>
          <w:bCs/>
          <w:color w:val="auto"/>
        </w:rPr>
        <w:t xml:space="preserve">Manutenzione beni immobili </w:t>
      </w:r>
    </w:p>
    <w:p w14:paraId="7BF05D6E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</w:p>
    <w:p w14:paraId="4F3D40AB" w14:textId="77777777" w:rsidR="00C536F2" w:rsidRPr="00D83347" w:rsidRDefault="00C536F2" w:rsidP="00C536F2">
      <w:pPr>
        <w:pStyle w:val="Default"/>
        <w:jc w:val="both"/>
        <w:rPr>
          <w:rFonts w:ascii="Arial Narrow" w:hAnsi="Arial Narrow"/>
          <w:b/>
          <w:color w:val="auto"/>
        </w:rPr>
      </w:pPr>
      <w:r w:rsidRPr="00FB07C8">
        <w:rPr>
          <w:rFonts w:ascii="Arial Narrow" w:hAnsi="Arial Narrow"/>
          <w:b/>
          <w:color w:val="auto"/>
        </w:rPr>
        <w:t xml:space="preserve">2.2 </w:t>
      </w:r>
      <w:r w:rsidRPr="007D5A1A">
        <w:rPr>
          <w:rFonts w:ascii="Arial Narrow" w:hAnsi="Arial Narrow"/>
          <w:b/>
          <w:smallCaps/>
          <w:color w:val="auto"/>
        </w:rPr>
        <w:t>Consulenze e attività professionali</w:t>
      </w:r>
      <w:r w:rsidRPr="00D83347">
        <w:rPr>
          <w:rFonts w:ascii="Arial Narrow" w:hAnsi="Arial Narrow"/>
          <w:b/>
          <w:color w:val="auto"/>
        </w:rPr>
        <w:t xml:space="preserve"> </w:t>
      </w:r>
    </w:p>
    <w:p w14:paraId="7BE6B5C3" w14:textId="77777777" w:rsidR="00C536F2" w:rsidRPr="00D83347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D83347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2.2.1 - </w:t>
      </w:r>
      <w:r w:rsidRPr="00D83347">
        <w:rPr>
          <w:rFonts w:ascii="Arial Narrow" w:hAnsi="Arial Narrow"/>
          <w:bCs/>
          <w:color w:val="auto"/>
        </w:rPr>
        <w:t>Servizi di ingegneria e progettazione</w:t>
      </w:r>
    </w:p>
    <w:p w14:paraId="5CD7EB48" w14:textId="77777777" w:rsidR="00C536F2" w:rsidRPr="00D83347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D83347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2.2.2 - </w:t>
      </w:r>
      <w:r w:rsidRPr="00D83347">
        <w:rPr>
          <w:rFonts w:ascii="Arial Narrow" w:hAnsi="Arial Narrow"/>
          <w:bCs/>
          <w:color w:val="auto"/>
        </w:rPr>
        <w:t xml:space="preserve">Servizi di assistenza legale </w:t>
      </w:r>
    </w:p>
    <w:p w14:paraId="626A034B" w14:textId="77777777" w:rsidR="00C536F2" w:rsidRPr="00D83347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D83347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2.2.3 - </w:t>
      </w:r>
      <w:r w:rsidRPr="00D83347">
        <w:rPr>
          <w:rFonts w:ascii="Arial Narrow" w:hAnsi="Arial Narrow"/>
          <w:bCs/>
          <w:color w:val="auto"/>
        </w:rPr>
        <w:t>Servizi professionali di consulenza del lavoro, tributario e fiscale</w:t>
      </w:r>
    </w:p>
    <w:p w14:paraId="180D41CB" w14:textId="77777777" w:rsidR="00C536F2" w:rsidRPr="00D83347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D83347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2.2.4 - </w:t>
      </w:r>
      <w:r w:rsidRPr="00D83347">
        <w:rPr>
          <w:rFonts w:ascii="Arial Narrow" w:hAnsi="Arial Narrow"/>
          <w:bCs/>
          <w:color w:val="auto"/>
        </w:rPr>
        <w:t>Servizi di supporto specialistico in ambito organizzativo e amministrativo</w:t>
      </w:r>
    </w:p>
    <w:p w14:paraId="4FA1D1A7" w14:textId="77777777" w:rsidR="00C536F2" w:rsidRPr="00D83347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D83347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2.2.5 - </w:t>
      </w:r>
      <w:r w:rsidRPr="00D83347">
        <w:rPr>
          <w:rFonts w:ascii="Arial Narrow" w:hAnsi="Arial Narrow"/>
          <w:bCs/>
          <w:color w:val="auto"/>
        </w:rPr>
        <w:t xml:space="preserve">Servizi di Information &amp; </w:t>
      </w:r>
      <w:proofErr w:type="spellStart"/>
      <w:r w:rsidRPr="00D83347">
        <w:rPr>
          <w:rFonts w:ascii="Arial Narrow" w:hAnsi="Arial Narrow"/>
          <w:bCs/>
          <w:color w:val="auto"/>
        </w:rPr>
        <w:t>Communication</w:t>
      </w:r>
      <w:proofErr w:type="spellEnd"/>
      <w:r w:rsidRPr="00D83347">
        <w:rPr>
          <w:rFonts w:ascii="Arial Narrow" w:hAnsi="Arial Narrow"/>
          <w:bCs/>
          <w:color w:val="auto"/>
        </w:rPr>
        <w:t xml:space="preserve"> Technology</w:t>
      </w:r>
    </w:p>
    <w:p w14:paraId="0DF4C365" w14:textId="77777777" w:rsidR="00C536F2" w:rsidRPr="00D83347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D83347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2.2.6 - </w:t>
      </w:r>
      <w:r w:rsidRPr="00D83347">
        <w:rPr>
          <w:rFonts w:ascii="Arial Narrow" w:hAnsi="Arial Narrow"/>
          <w:bCs/>
          <w:color w:val="auto"/>
        </w:rPr>
        <w:t>Servizi e consulenza sulla privacy</w:t>
      </w:r>
    </w:p>
    <w:p w14:paraId="01F8B75D" w14:textId="77777777" w:rsidR="00C536F2" w:rsidRPr="00D83347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D83347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2.2.7 - </w:t>
      </w:r>
      <w:r w:rsidRPr="00D83347">
        <w:rPr>
          <w:rFonts w:ascii="Arial Narrow" w:hAnsi="Arial Narrow"/>
          <w:bCs/>
          <w:color w:val="auto"/>
        </w:rPr>
        <w:t xml:space="preserve">Servizi e consulenza sulla sicurezza nei luoghi di lavoro </w:t>
      </w:r>
    </w:p>
    <w:p w14:paraId="3D9F0AB5" w14:textId="77777777" w:rsidR="00C536F2" w:rsidRPr="00235CF7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D83347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2.2.8 - </w:t>
      </w:r>
      <w:r w:rsidRPr="00235CF7">
        <w:rPr>
          <w:rFonts w:ascii="Arial Narrow" w:hAnsi="Arial Narrow"/>
          <w:bCs/>
          <w:color w:val="auto"/>
        </w:rPr>
        <w:t>Servizi di Promozione e comunicazione</w:t>
      </w:r>
    </w:p>
    <w:p w14:paraId="196A83C5" w14:textId="787F6129" w:rsidR="00C536F2" w:rsidRPr="00235CF7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FF0000"/>
        </w:rPr>
      </w:pPr>
      <w:r w:rsidRPr="00235CF7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2.2.9 - </w:t>
      </w:r>
      <w:r w:rsidRPr="00235CF7">
        <w:rPr>
          <w:rFonts w:ascii="Arial Narrow" w:hAnsi="Arial Narrow"/>
          <w:bCs/>
          <w:color w:val="auto"/>
        </w:rPr>
        <w:t xml:space="preserve">Supporto specialistico in </w:t>
      </w:r>
      <w:r w:rsidRPr="009A3E4A">
        <w:rPr>
          <w:rFonts w:ascii="Arial Narrow" w:hAnsi="Arial Narrow"/>
          <w:bCs/>
          <w:color w:val="auto"/>
        </w:rPr>
        <w:t>materia di formazione</w:t>
      </w:r>
    </w:p>
    <w:p w14:paraId="264DE805" w14:textId="77777777" w:rsidR="00C536F2" w:rsidRPr="00D83347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235CF7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2.2.10 - </w:t>
      </w:r>
      <w:r w:rsidRPr="00235CF7">
        <w:rPr>
          <w:rFonts w:ascii="Arial Narrow" w:hAnsi="Arial Narrow"/>
          <w:bCs/>
          <w:color w:val="auto"/>
        </w:rPr>
        <w:t>Supporto specialistico in materia di audit e accreditamento</w:t>
      </w:r>
    </w:p>
    <w:p w14:paraId="15CADE49" w14:textId="77777777" w:rsidR="00C536F2" w:rsidRPr="00FB07C8" w:rsidRDefault="00C536F2" w:rsidP="00C536F2">
      <w:pPr>
        <w:pStyle w:val="Default"/>
        <w:jc w:val="both"/>
        <w:rPr>
          <w:rFonts w:ascii="Arial Narrow" w:hAnsi="Arial Narrow"/>
          <w:bCs/>
          <w:color w:val="auto"/>
        </w:rPr>
      </w:pPr>
    </w:p>
    <w:p w14:paraId="22BE6186" w14:textId="77777777" w:rsidR="00C536F2" w:rsidRPr="00FB07C8" w:rsidRDefault="00C536F2" w:rsidP="00C536F2">
      <w:pPr>
        <w:pStyle w:val="Default"/>
        <w:jc w:val="both"/>
        <w:rPr>
          <w:rFonts w:ascii="Arial Narrow" w:hAnsi="Arial Narrow"/>
          <w:b/>
          <w:color w:val="auto"/>
        </w:rPr>
      </w:pPr>
      <w:r w:rsidRPr="00FB07C8">
        <w:rPr>
          <w:rFonts w:ascii="Arial Narrow" w:hAnsi="Arial Narrow"/>
          <w:b/>
          <w:color w:val="auto"/>
        </w:rPr>
        <w:t>2.</w:t>
      </w:r>
      <w:r>
        <w:rPr>
          <w:rFonts w:ascii="Arial Narrow" w:hAnsi="Arial Narrow"/>
          <w:b/>
          <w:color w:val="auto"/>
        </w:rPr>
        <w:t>3</w:t>
      </w:r>
      <w:r w:rsidRPr="00FB07C8">
        <w:rPr>
          <w:rFonts w:ascii="Arial Narrow" w:hAnsi="Arial Narrow"/>
          <w:b/>
          <w:color w:val="auto"/>
        </w:rPr>
        <w:t xml:space="preserve"> </w:t>
      </w:r>
      <w:r w:rsidRPr="007D5A1A">
        <w:rPr>
          <w:rFonts w:ascii="Arial Narrow" w:hAnsi="Arial Narrow"/>
          <w:b/>
          <w:smallCaps/>
          <w:color w:val="auto"/>
        </w:rPr>
        <w:t>Servizi per gli immobili</w:t>
      </w:r>
    </w:p>
    <w:p w14:paraId="7CB024B2" w14:textId="77777777" w:rsidR="00C536F2" w:rsidRPr="00235CF7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235CF7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2.3.1 - </w:t>
      </w:r>
      <w:r w:rsidRPr="00235CF7">
        <w:rPr>
          <w:rFonts w:ascii="Arial Narrow" w:hAnsi="Arial Narrow"/>
          <w:bCs/>
          <w:color w:val="auto"/>
        </w:rPr>
        <w:t>Pulizie e smaltimento rifiuti</w:t>
      </w:r>
    </w:p>
    <w:p w14:paraId="0C7CCAC3" w14:textId="77777777" w:rsidR="00C536F2" w:rsidRPr="00235CF7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235CF7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2.3.2 - </w:t>
      </w:r>
      <w:r w:rsidRPr="00235CF7">
        <w:rPr>
          <w:rFonts w:ascii="Arial Narrow" w:hAnsi="Arial Narrow"/>
          <w:bCs/>
          <w:color w:val="auto"/>
        </w:rPr>
        <w:t>Manutenzione aree verdi</w:t>
      </w:r>
    </w:p>
    <w:p w14:paraId="2A7B4553" w14:textId="77777777" w:rsidR="00C536F2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235CF7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2.3.3 - </w:t>
      </w:r>
      <w:r w:rsidRPr="00235CF7">
        <w:rPr>
          <w:rFonts w:ascii="Arial Narrow" w:hAnsi="Arial Narrow"/>
          <w:bCs/>
          <w:color w:val="auto"/>
        </w:rPr>
        <w:t>Facchinaggio e imballaggio</w:t>
      </w:r>
    </w:p>
    <w:p w14:paraId="561F5A9E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</w:p>
    <w:p w14:paraId="0BE43498" w14:textId="77777777" w:rsidR="00C536F2" w:rsidRPr="00FB07C8" w:rsidRDefault="00C536F2" w:rsidP="00C536F2">
      <w:pPr>
        <w:pStyle w:val="Default"/>
        <w:jc w:val="both"/>
        <w:rPr>
          <w:rFonts w:ascii="Arial Narrow" w:hAnsi="Arial Narrow"/>
          <w:b/>
          <w:color w:val="auto"/>
        </w:rPr>
      </w:pPr>
      <w:r w:rsidRPr="00FB07C8">
        <w:rPr>
          <w:rFonts w:ascii="Arial Narrow" w:hAnsi="Arial Narrow"/>
          <w:b/>
          <w:color w:val="auto"/>
        </w:rPr>
        <w:t>2.</w:t>
      </w:r>
      <w:r>
        <w:rPr>
          <w:rFonts w:ascii="Arial Narrow" w:hAnsi="Arial Narrow"/>
          <w:b/>
          <w:color w:val="auto"/>
        </w:rPr>
        <w:t>4</w:t>
      </w:r>
      <w:r w:rsidRPr="00FB07C8">
        <w:rPr>
          <w:rFonts w:ascii="Arial Narrow" w:hAnsi="Arial Narrow"/>
          <w:b/>
          <w:color w:val="auto"/>
        </w:rPr>
        <w:t xml:space="preserve"> </w:t>
      </w:r>
      <w:r w:rsidRPr="007D5A1A">
        <w:rPr>
          <w:rFonts w:ascii="Arial Narrow" w:hAnsi="Arial Narrow"/>
          <w:b/>
          <w:smallCaps/>
          <w:color w:val="auto"/>
        </w:rPr>
        <w:t>Servizi informatici</w:t>
      </w:r>
    </w:p>
    <w:p w14:paraId="4CC272DA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2.4.1 - </w:t>
      </w:r>
      <w:r w:rsidRPr="00FB07C8">
        <w:rPr>
          <w:rFonts w:ascii="Arial Narrow" w:hAnsi="Arial Narrow"/>
          <w:bCs/>
          <w:color w:val="auto"/>
        </w:rPr>
        <w:t>Sviluppo software</w:t>
      </w:r>
    </w:p>
    <w:p w14:paraId="5ABCE18C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2.4.2 - </w:t>
      </w:r>
      <w:r w:rsidRPr="00FB07C8">
        <w:rPr>
          <w:rFonts w:ascii="Arial Narrow" w:hAnsi="Arial Narrow"/>
          <w:bCs/>
          <w:color w:val="auto"/>
        </w:rPr>
        <w:t>Installazione e configurazione dei sistemi</w:t>
      </w:r>
    </w:p>
    <w:p w14:paraId="1B259539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2.4.3 - </w:t>
      </w:r>
      <w:r w:rsidRPr="00FB07C8">
        <w:rPr>
          <w:rFonts w:ascii="Arial Narrow" w:hAnsi="Arial Narrow"/>
          <w:bCs/>
          <w:color w:val="auto"/>
        </w:rPr>
        <w:t>Assistenza tecnica, sistemistica e operativa</w:t>
      </w:r>
    </w:p>
    <w:p w14:paraId="0BDA6BA0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2.4.4 - </w:t>
      </w:r>
      <w:r w:rsidRPr="00FB07C8">
        <w:rPr>
          <w:rFonts w:ascii="Arial Narrow" w:hAnsi="Arial Narrow"/>
          <w:bCs/>
          <w:color w:val="auto"/>
        </w:rPr>
        <w:t>Manutenzione software</w:t>
      </w:r>
    </w:p>
    <w:p w14:paraId="555F8A47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2.4.5 - </w:t>
      </w:r>
      <w:r w:rsidRPr="00FB07C8">
        <w:rPr>
          <w:rFonts w:ascii="Arial Narrow" w:hAnsi="Arial Narrow"/>
          <w:bCs/>
          <w:color w:val="auto"/>
        </w:rPr>
        <w:t>Sicurezza ICT</w:t>
      </w:r>
    </w:p>
    <w:p w14:paraId="4D48A5A0" w14:textId="77777777" w:rsidR="00C536F2" w:rsidRPr="00FB07C8" w:rsidRDefault="00C536F2" w:rsidP="00C536F2">
      <w:pPr>
        <w:pStyle w:val="Default"/>
        <w:jc w:val="both"/>
        <w:rPr>
          <w:rFonts w:ascii="Arial Narrow" w:hAnsi="Arial Narrow"/>
          <w:bCs/>
          <w:color w:val="auto"/>
        </w:rPr>
      </w:pPr>
    </w:p>
    <w:p w14:paraId="7706D12D" w14:textId="77777777" w:rsidR="00C536F2" w:rsidRPr="00FB07C8" w:rsidRDefault="00C536F2" w:rsidP="00C536F2">
      <w:pPr>
        <w:pStyle w:val="Default"/>
        <w:jc w:val="both"/>
        <w:rPr>
          <w:rFonts w:ascii="Arial Narrow" w:hAnsi="Arial Narrow"/>
          <w:b/>
          <w:color w:val="auto"/>
        </w:rPr>
      </w:pPr>
      <w:r w:rsidRPr="00FB07C8">
        <w:rPr>
          <w:rFonts w:ascii="Arial Narrow" w:hAnsi="Arial Narrow"/>
          <w:b/>
          <w:color w:val="auto"/>
        </w:rPr>
        <w:t>2.</w:t>
      </w:r>
      <w:r>
        <w:rPr>
          <w:rFonts w:ascii="Arial Narrow" w:hAnsi="Arial Narrow"/>
          <w:b/>
          <w:color w:val="auto"/>
        </w:rPr>
        <w:t>5</w:t>
      </w:r>
      <w:r w:rsidRPr="00FB07C8">
        <w:rPr>
          <w:rFonts w:ascii="Arial Narrow" w:hAnsi="Arial Narrow"/>
          <w:b/>
          <w:color w:val="auto"/>
        </w:rPr>
        <w:t xml:space="preserve"> </w:t>
      </w:r>
      <w:r w:rsidRPr="007D5A1A">
        <w:rPr>
          <w:rFonts w:ascii="Arial Narrow" w:hAnsi="Arial Narrow"/>
          <w:b/>
          <w:smallCaps/>
          <w:color w:val="auto"/>
        </w:rPr>
        <w:t>Servizi Vari</w:t>
      </w:r>
    </w:p>
    <w:p w14:paraId="5B939452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lastRenderedPageBreak/>
        <w:t xml:space="preserve">□ </w:t>
      </w:r>
      <w:r>
        <w:rPr>
          <w:rFonts w:ascii="Arial Narrow" w:hAnsi="Arial Narrow"/>
        </w:rPr>
        <w:t xml:space="preserve">2.5.1 - </w:t>
      </w:r>
      <w:r w:rsidRPr="00FB07C8">
        <w:rPr>
          <w:rFonts w:ascii="Arial Narrow" w:hAnsi="Arial Narrow"/>
          <w:bCs/>
          <w:color w:val="auto"/>
        </w:rPr>
        <w:t>Servizi tipografici</w:t>
      </w:r>
    </w:p>
    <w:p w14:paraId="47ADFA0F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2.5.2 - </w:t>
      </w:r>
      <w:r w:rsidRPr="00FB07C8">
        <w:rPr>
          <w:rFonts w:ascii="Arial Narrow" w:hAnsi="Arial Narrow"/>
          <w:bCs/>
          <w:color w:val="auto"/>
        </w:rPr>
        <w:t>Organizzazione di convegni e iniziative di rappresentanza</w:t>
      </w:r>
    </w:p>
    <w:p w14:paraId="785EFD58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2.5.3 - </w:t>
      </w:r>
      <w:r w:rsidRPr="00FB07C8">
        <w:rPr>
          <w:rFonts w:ascii="Arial Narrow" w:hAnsi="Arial Narrow"/>
          <w:bCs/>
          <w:color w:val="auto"/>
        </w:rPr>
        <w:t>Ristorazione e catering</w:t>
      </w:r>
    </w:p>
    <w:p w14:paraId="6F2A0862" w14:textId="77777777" w:rsidR="00C536F2" w:rsidRPr="00D83347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D83347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2.5.4 - </w:t>
      </w:r>
      <w:r w:rsidRPr="00D83347">
        <w:rPr>
          <w:rFonts w:ascii="Arial Narrow" w:hAnsi="Arial Narrow"/>
          <w:bCs/>
          <w:color w:val="auto"/>
        </w:rPr>
        <w:t xml:space="preserve">Noleggio </w:t>
      </w:r>
      <w:r>
        <w:rPr>
          <w:rFonts w:ascii="Arial Narrow" w:hAnsi="Arial Narrow"/>
          <w:bCs/>
          <w:color w:val="auto"/>
        </w:rPr>
        <w:t>mezzi di trasporto</w:t>
      </w:r>
      <w:r w:rsidRPr="00D83347">
        <w:rPr>
          <w:rFonts w:ascii="Arial Narrow" w:hAnsi="Arial Narrow"/>
          <w:bCs/>
          <w:color w:val="auto"/>
        </w:rPr>
        <w:t xml:space="preserve"> con conducente</w:t>
      </w:r>
    </w:p>
    <w:p w14:paraId="3A909BB3" w14:textId="77777777" w:rsidR="00C536F2" w:rsidRPr="00FB07C8" w:rsidRDefault="00C536F2" w:rsidP="00C536F2">
      <w:pPr>
        <w:pStyle w:val="Default"/>
        <w:jc w:val="both"/>
        <w:rPr>
          <w:rFonts w:ascii="Arial Narrow" w:hAnsi="Arial Narrow"/>
          <w:bCs/>
          <w:color w:val="auto"/>
        </w:rPr>
      </w:pPr>
    </w:p>
    <w:p w14:paraId="58B204DB" w14:textId="77777777" w:rsidR="00C536F2" w:rsidRDefault="00C536F2" w:rsidP="00C536F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color w:val="auto"/>
        </w:rPr>
      </w:pPr>
      <w:r w:rsidRPr="00FB07C8">
        <w:rPr>
          <w:rFonts w:ascii="Arial Narrow" w:hAnsi="Arial Narrow"/>
          <w:b/>
          <w:color w:val="auto"/>
        </w:rPr>
        <w:t>SEZIONE 3 – LAVORI</w:t>
      </w:r>
    </w:p>
    <w:p w14:paraId="407135CD" w14:textId="77777777" w:rsidR="00C536F2" w:rsidRPr="00FB07C8" w:rsidRDefault="00C536F2" w:rsidP="00C536F2">
      <w:pPr>
        <w:pStyle w:val="Default"/>
        <w:jc w:val="both"/>
        <w:rPr>
          <w:rFonts w:ascii="Arial Narrow" w:hAnsi="Arial Narrow"/>
          <w:b/>
          <w:color w:val="auto"/>
        </w:rPr>
      </w:pPr>
    </w:p>
    <w:p w14:paraId="5229D70F" w14:textId="77777777" w:rsidR="00C536F2" w:rsidRPr="00FB07C8" w:rsidRDefault="00C536F2" w:rsidP="00C536F2">
      <w:pPr>
        <w:pStyle w:val="Default"/>
        <w:jc w:val="both"/>
        <w:rPr>
          <w:rFonts w:ascii="Arial Narrow" w:hAnsi="Arial Narrow"/>
          <w:b/>
          <w:color w:val="auto"/>
        </w:rPr>
      </w:pPr>
      <w:r w:rsidRPr="00FB07C8">
        <w:rPr>
          <w:rFonts w:ascii="Arial Narrow" w:hAnsi="Arial Narrow"/>
          <w:b/>
          <w:color w:val="auto"/>
        </w:rPr>
        <w:t xml:space="preserve">3.1 </w:t>
      </w:r>
      <w:r w:rsidRPr="007D5A1A">
        <w:rPr>
          <w:rFonts w:ascii="Arial Narrow" w:hAnsi="Arial Narrow"/>
          <w:b/>
          <w:smallCaps/>
          <w:color w:val="auto"/>
        </w:rPr>
        <w:t>Impianti</w:t>
      </w:r>
    </w:p>
    <w:p w14:paraId="2A2C2F45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3.1.1 - </w:t>
      </w:r>
      <w:r w:rsidRPr="00FB07C8">
        <w:rPr>
          <w:rFonts w:ascii="Arial Narrow" w:hAnsi="Arial Narrow"/>
          <w:bCs/>
          <w:color w:val="auto"/>
        </w:rPr>
        <w:t>Impianti antincendio</w:t>
      </w:r>
    </w:p>
    <w:p w14:paraId="7C1E3537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3.1.2 - </w:t>
      </w:r>
      <w:r w:rsidRPr="00FB07C8">
        <w:rPr>
          <w:rFonts w:ascii="Arial Narrow" w:hAnsi="Arial Narrow"/>
          <w:bCs/>
          <w:color w:val="auto"/>
        </w:rPr>
        <w:t>Impianti elevatori</w:t>
      </w:r>
    </w:p>
    <w:p w14:paraId="2DEC864D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3.1.3 - </w:t>
      </w:r>
      <w:r w:rsidRPr="00FB07C8">
        <w:rPr>
          <w:rFonts w:ascii="Arial Narrow" w:hAnsi="Arial Narrow"/>
          <w:bCs/>
          <w:color w:val="auto"/>
        </w:rPr>
        <w:t>Impianti di trasmissione dati e apparati di rete</w:t>
      </w:r>
    </w:p>
    <w:p w14:paraId="65E9139C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3.1.4 - </w:t>
      </w:r>
      <w:r w:rsidRPr="00FB07C8">
        <w:rPr>
          <w:rFonts w:ascii="Arial Narrow" w:hAnsi="Arial Narrow"/>
          <w:bCs/>
          <w:color w:val="auto"/>
        </w:rPr>
        <w:t>Impianti di riscaldamento/raffreddamento</w:t>
      </w:r>
    </w:p>
    <w:p w14:paraId="39A22722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3.1.5 - </w:t>
      </w:r>
      <w:r w:rsidRPr="00FB07C8">
        <w:rPr>
          <w:rFonts w:ascii="Arial Narrow" w:hAnsi="Arial Narrow"/>
          <w:bCs/>
          <w:color w:val="auto"/>
        </w:rPr>
        <w:t>Impianti elettrici e elettromeccanici</w:t>
      </w:r>
    </w:p>
    <w:p w14:paraId="1CC40691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3.1.6 - </w:t>
      </w:r>
      <w:r w:rsidRPr="00FB07C8">
        <w:rPr>
          <w:rFonts w:ascii="Arial Narrow" w:hAnsi="Arial Narrow"/>
          <w:bCs/>
          <w:color w:val="auto"/>
        </w:rPr>
        <w:t>Impianti di videoconferenza</w:t>
      </w:r>
    </w:p>
    <w:p w14:paraId="273C9988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3.1.7 - </w:t>
      </w:r>
      <w:r w:rsidRPr="00FB07C8">
        <w:rPr>
          <w:rFonts w:ascii="Arial Narrow" w:hAnsi="Arial Narrow"/>
          <w:bCs/>
          <w:color w:val="auto"/>
        </w:rPr>
        <w:t>Impianti TV/satellitari</w:t>
      </w:r>
    </w:p>
    <w:p w14:paraId="5ADABA5D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3.1.8 - </w:t>
      </w:r>
      <w:r w:rsidRPr="00FB07C8">
        <w:rPr>
          <w:rFonts w:ascii="Arial Narrow" w:hAnsi="Arial Narrow"/>
          <w:bCs/>
          <w:color w:val="auto"/>
        </w:rPr>
        <w:t>Impianti di sicurezza e sorveglianza</w:t>
      </w:r>
    </w:p>
    <w:p w14:paraId="142C7853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3.1.9 - </w:t>
      </w:r>
      <w:r w:rsidRPr="00FB07C8">
        <w:rPr>
          <w:rFonts w:ascii="Arial Narrow" w:hAnsi="Arial Narrow"/>
          <w:bCs/>
          <w:color w:val="auto"/>
        </w:rPr>
        <w:t>Impianti telefonici</w:t>
      </w:r>
    </w:p>
    <w:p w14:paraId="0910C945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3.1.10 - </w:t>
      </w:r>
      <w:r w:rsidRPr="00FB07C8">
        <w:rPr>
          <w:rFonts w:ascii="Arial Narrow" w:hAnsi="Arial Narrow"/>
          <w:bCs/>
          <w:color w:val="auto"/>
        </w:rPr>
        <w:t>Impianti idraulici e termo-idraulici</w:t>
      </w:r>
    </w:p>
    <w:p w14:paraId="6406099F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FB07C8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3.1.11- </w:t>
      </w:r>
      <w:r w:rsidRPr="00FB07C8">
        <w:rPr>
          <w:rFonts w:ascii="Arial Narrow" w:hAnsi="Arial Narrow"/>
          <w:bCs/>
          <w:color w:val="auto"/>
        </w:rPr>
        <w:t>Impianti di scarico e fognature</w:t>
      </w:r>
    </w:p>
    <w:p w14:paraId="56AC0362" w14:textId="77777777" w:rsidR="00C536F2" w:rsidRPr="00FB07C8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</w:p>
    <w:p w14:paraId="200AB2A7" w14:textId="77777777" w:rsidR="00C536F2" w:rsidRPr="009A3E4A" w:rsidRDefault="00C536F2" w:rsidP="00C536F2">
      <w:pPr>
        <w:pStyle w:val="Default"/>
        <w:jc w:val="both"/>
        <w:rPr>
          <w:rFonts w:ascii="Arial Narrow" w:hAnsi="Arial Narrow"/>
          <w:b/>
          <w:color w:val="auto"/>
        </w:rPr>
      </w:pPr>
      <w:r w:rsidRPr="009A3E4A">
        <w:rPr>
          <w:rFonts w:ascii="Arial Narrow" w:hAnsi="Arial Narrow"/>
          <w:b/>
          <w:color w:val="auto"/>
        </w:rPr>
        <w:t xml:space="preserve">3.2 </w:t>
      </w:r>
      <w:r w:rsidRPr="007D5A1A">
        <w:rPr>
          <w:rFonts w:ascii="Arial Narrow" w:hAnsi="Arial Narrow"/>
          <w:b/>
          <w:smallCaps/>
          <w:color w:val="auto"/>
        </w:rPr>
        <w:t>Fabbricati</w:t>
      </w:r>
    </w:p>
    <w:p w14:paraId="5574614C" w14:textId="77777777" w:rsidR="00C536F2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9A3E4A">
        <w:rPr>
          <w:rFonts w:ascii="Arial Narrow" w:hAnsi="Arial Narrow"/>
          <w:bCs/>
          <w:color w:val="auto"/>
        </w:rPr>
        <w:t xml:space="preserve">□ </w:t>
      </w:r>
      <w:r>
        <w:rPr>
          <w:rFonts w:ascii="Arial Narrow" w:hAnsi="Arial Narrow"/>
        </w:rPr>
        <w:t xml:space="preserve">3.2.1 - </w:t>
      </w:r>
      <w:r w:rsidRPr="009A3E4A">
        <w:rPr>
          <w:rFonts w:ascii="Arial Narrow" w:hAnsi="Arial Narrow"/>
          <w:bCs/>
          <w:color w:val="auto"/>
        </w:rPr>
        <w:t xml:space="preserve">Lavori edili </w:t>
      </w:r>
      <w:r>
        <w:rPr>
          <w:rFonts w:ascii="Arial Narrow" w:hAnsi="Arial Narrow"/>
          <w:bCs/>
          <w:color w:val="auto"/>
        </w:rPr>
        <w:t xml:space="preserve">e di restauro immobili </w:t>
      </w:r>
    </w:p>
    <w:p w14:paraId="6CC57606" w14:textId="77777777" w:rsidR="00C536F2" w:rsidRPr="009A3E4A" w:rsidRDefault="00C536F2" w:rsidP="00C536F2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 w:rsidRPr="009A3E4A">
        <w:rPr>
          <w:rFonts w:ascii="Arial Narrow" w:hAnsi="Arial Narrow"/>
          <w:bCs/>
          <w:color w:val="auto"/>
        </w:rPr>
        <w:t>□</w:t>
      </w:r>
      <w:r>
        <w:rPr>
          <w:rFonts w:ascii="Arial Narrow" w:hAnsi="Arial Narrow"/>
          <w:bCs/>
          <w:color w:val="auto"/>
        </w:rPr>
        <w:t xml:space="preserve"> </w:t>
      </w:r>
      <w:r>
        <w:rPr>
          <w:rFonts w:ascii="Arial Narrow" w:hAnsi="Arial Narrow"/>
        </w:rPr>
        <w:t xml:space="preserve">3.2.2 - </w:t>
      </w:r>
      <w:r>
        <w:rPr>
          <w:rFonts w:ascii="Arial Narrow" w:hAnsi="Arial Narrow"/>
          <w:bCs/>
          <w:color w:val="auto"/>
        </w:rPr>
        <w:t xml:space="preserve">Lavori di falegnameria e carpenteria </w:t>
      </w:r>
    </w:p>
    <w:p w14:paraId="57A76A0F" w14:textId="367383C8" w:rsidR="00024C2D" w:rsidRPr="009A3E4A" w:rsidRDefault="00024C2D" w:rsidP="00024C2D">
      <w:pPr>
        <w:pStyle w:val="Default"/>
        <w:ind w:left="720"/>
        <w:jc w:val="both"/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 xml:space="preserve"> </w:t>
      </w:r>
    </w:p>
    <w:p w14:paraId="6FFEAA60" w14:textId="77777777" w:rsidR="005948AD" w:rsidRDefault="005948AD" w:rsidP="00897D0A">
      <w:pPr>
        <w:pStyle w:val="Default"/>
        <w:jc w:val="both"/>
        <w:rPr>
          <w:rFonts w:ascii="Arial Narrow" w:hAnsi="Arial Narrow"/>
          <w:b/>
          <w:color w:val="auto"/>
        </w:rPr>
      </w:pPr>
    </w:p>
    <w:p w14:paraId="45B8D947" w14:textId="61D6CCE5" w:rsidR="005948AD" w:rsidRPr="006525AB" w:rsidRDefault="005948AD" w:rsidP="00897D0A">
      <w:pPr>
        <w:jc w:val="both"/>
        <w:rPr>
          <w:rFonts w:ascii="Arial Narrow" w:hAnsi="Arial Narrow"/>
          <w:lang w:val="it-IT"/>
        </w:rPr>
      </w:pPr>
      <w:r w:rsidRPr="006525AB">
        <w:rPr>
          <w:rFonts w:ascii="Arial Narrow" w:hAnsi="Arial Narrow"/>
          <w:lang w:val="it-IT"/>
        </w:rPr>
        <w:t xml:space="preserve">A tal fine, consapevole delle responsabilità penali comminate dalla legge in caso di dichiarazioni false e mendaci, ai sensi dell’art. 76, D.P.R. 445 del 28 dicembre 2000, sotto la propria personale responsabilità  </w:t>
      </w:r>
    </w:p>
    <w:p w14:paraId="2BDE63A1" w14:textId="6B3E07A9" w:rsidR="005948AD" w:rsidRDefault="005948AD" w:rsidP="00897D0A">
      <w:pPr>
        <w:pStyle w:val="Modulovuoto"/>
        <w:spacing w:before="240" w:after="240"/>
        <w:jc w:val="center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bCs/>
          <w:szCs w:val="24"/>
        </w:rPr>
        <w:t>DICHIARA</w:t>
      </w:r>
    </w:p>
    <w:p w14:paraId="5553FBB4" w14:textId="2BC711D7" w:rsidR="001455E7" w:rsidRPr="002753A0" w:rsidRDefault="00D0068B" w:rsidP="000020E7">
      <w:pPr>
        <w:pStyle w:val="Paragrafoelenco"/>
        <w:numPr>
          <w:ilvl w:val="0"/>
          <w:numId w:val="31"/>
        </w:numPr>
        <w:spacing w:line="360" w:lineRule="auto"/>
        <w:ind w:left="851" w:hanging="567"/>
        <w:jc w:val="both"/>
        <w:rPr>
          <w:rFonts w:ascii="Arial Narrow" w:hAnsi="Arial Narrow"/>
          <w:lang w:val="it-IT"/>
        </w:rPr>
      </w:pPr>
      <w:r w:rsidRPr="002753A0">
        <w:rPr>
          <w:rFonts w:ascii="Arial Narrow" w:hAnsi="Arial Narrow"/>
          <w:lang w:val="it-IT"/>
        </w:rPr>
        <w:t xml:space="preserve">di non trovarsi in alcuna delle cause di esclusione </w:t>
      </w:r>
      <w:r w:rsidRPr="002753A0">
        <w:rPr>
          <w:rFonts w:ascii="Arial Narrow" w:hAnsi="Arial Narrow"/>
          <w:lang w:val="it-IT" w:eastAsia="x-none"/>
        </w:rPr>
        <w:t xml:space="preserve">di cui </w:t>
      </w:r>
      <w:r w:rsidR="008A5653" w:rsidRPr="002753A0">
        <w:rPr>
          <w:rFonts w:ascii="Arial Narrow" w:hAnsi="Arial Narrow"/>
          <w:lang w:val="it-IT" w:eastAsia="x-none"/>
        </w:rPr>
        <w:t xml:space="preserve">agli </w:t>
      </w:r>
      <w:r w:rsidRPr="002753A0">
        <w:rPr>
          <w:rFonts w:ascii="Arial Narrow" w:hAnsi="Arial Narrow"/>
          <w:lang w:val="it-IT" w:eastAsia="x-none"/>
        </w:rPr>
        <w:t>art.</w:t>
      </w:r>
      <w:r w:rsidRPr="005E1563">
        <w:rPr>
          <w:rFonts w:ascii="Arial Narrow" w:hAnsi="Arial Narrow"/>
          <w:lang w:val="it-IT"/>
        </w:rPr>
        <w:t xml:space="preserve"> 94 e 95 del D.lgs. 36/2023</w:t>
      </w:r>
      <w:r w:rsidRPr="002753A0">
        <w:rPr>
          <w:rFonts w:ascii="Arial Narrow" w:hAnsi="Arial Narrow"/>
          <w:lang w:val="it-IT"/>
        </w:rPr>
        <w:t>;</w:t>
      </w:r>
    </w:p>
    <w:p w14:paraId="266BFF9E" w14:textId="6AFF30BD" w:rsidR="001455E7" w:rsidRPr="005E1563" w:rsidRDefault="000255EB" w:rsidP="000020E7">
      <w:pPr>
        <w:pStyle w:val="Paragrafoelenco"/>
        <w:numPr>
          <w:ilvl w:val="0"/>
          <w:numId w:val="31"/>
        </w:numPr>
        <w:spacing w:line="360" w:lineRule="auto"/>
        <w:ind w:left="851" w:hanging="567"/>
        <w:jc w:val="both"/>
        <w:rPr>
          <w:rFonts w:ascii="Arial Narrow" w:hAnsi="Arial Narrow" w:cs="Arial"/>
          <w:lang w:val="it-IT"/>
        </w:rPr>
      </w:pPr>
      <w:r w:rsidRPr="005E1563">
        <w:rPr>
          <w:rFonts w:ascii="Arial Narrow" w:hAnsi="Arial Narrow" w:cs="Arial"/>
          <w:color w:val="000000"/>
          <w:lang w:val="it-IT" w:eastAsia="en-US"/>
        </w:rPr>
        <w:t xml:space="preserve">di non avere </w:t>
      </w:r>
      <w:r w:rsidRPr="002753A0">
        <w:rPr>
          <w:rFonts w:ascii="Arial Narrow" w:hAnsi="Arial Narrow"/>
          <w:lang w:val="it-IT"/>
        </w:rPr>
        <w:t>subito</w:t>
      </w:r>
      <w:r w:rsidRPr="005E1563">
        <w:rPr>
          <w:rFonts w:ascii="Arial Narrow" w:hAnsi="Arial Narrow" w:cs="Arial"/>
          <w:color w:val="000000"/>
          <w:lang w:val="it-IT" w:eastAsia="en-US"/>
        </w:rPr>
        <w:t xml:space="preserve"> condanne per reati connessi all’esercizio della </w:t>
      </w:r>
      <w:r w:rsidRPr="005E1563">
        <w:rPr>
          <w:rFonts w:ascii="Arial Narrow" w:hAnsi="Arial Narrow" w:cs="Arial"/>
          <w:lang w:val="it-IT" w:eastAsia="en-US"/>
        </w:rPr>
        <w:t xml:space="preserve">propria attività professionale e non avere procedimenti penali </w:t>
      </w:r>
      <w:r w:rsidRPr="002753A0">
        <w:rPr>
          <w:rFonts w:ascii="Arial Narrow" w:hAnsi="Arial Narrow" w:cs="Arial"/>
          <w:lang w:val="it-IT" w:eastAsia="en-US"/>
        </w:rPr>
        <w:t xml:space="preserve">in corso allo stesso </w:t>
      </w:r>
      <w:r w:rsidR="00C04035" w:rsidRPr="002753A0">
        <w:rPr>
          <w:rFonts w:ascii="Arial Narrow" w:hAnsi="Arial Narrow" w:cs="Arial"/>
          <w:lang w:val="it-IT" w:eastAsia="en-US"/>
        </w:rPr>
        <w:t>titolo</w:t>
      </w:r>
      <w:r w:rsidR="00C04035" w:rsidRPr="005E1563">
        <w:rPr>
          <w:rFonts w:ascii="Arial Narrow" w:hAnsi="Arial Narrow" w:cs="Arial"/>
          <w:lang w:val="it-IT" w:eastAsia="en-US"/>
        </w:rPr>
        <w:t>;</w:t>
      </w:r>
    </w:p>
    <w:p w14:paraId="196D6A37" w14:textId="61A1D556" w:rsidR="001455E7" w:rsidRPr="005E1563" w:rsidRDefault="00E263D9" w:rsidP="000020E7">
      <w:pPr>
        <w:pStyle w:val="Paragrafoelenco"/>
        <w:numPr>
          <w:ilvl w:val="0"/>
          <w:numId w:val="31"/>
        </w:numPr>
        <w:spacing w:line="360" w:lineRule="auto"/>
        <w:ind w:left="851" w:hanging="567"/>
        <w:jc w:val="both"/>
        <w:rPr>
          <w:rFonts w:ascii="Arial Narrow" w:hAnsi="Arial Narrow" w:cs="Arial"/>
          <w:color w:val="000000"/>
          <w:lang w:val="it-IT"/>
        </w:rPr>
      </w:pPr>
      <w:r>
        <w:rPr>
          <w:rFonts w:ascii="Arial Narrow" w:hAnsi="Arial Narrow"/>
          <w:lang w:val="it-IT" w:eastAsia="x-none"/>
        </w:rPr>
        <w:t>(</w:t>
      </w:r>
      <w:r w:rsidRPr="00E263D9">
        <w:rPr>
          <w:rFonts w:ascii="Arial Narrow" w:hAnsi="Arial Narrow"/>
          <w:b/>
          <w:bCs/>
          <w:i/>
          <w:iCs/>
          <w:lang w:val="it-IT" w:eastAsia="x-none"/>
        </w:rPr>
        <w:t xml:space="preserve">per le </w:t>
      </w:r>
      <w:r w:rsidR="00B855E3">
        <w:rPr>
          <w:rFonts w:ascii="Arial Narrow" w:hAnsi="Arial Narrow"/>
          <w:b/>
          <w:bCs/>
          <w:i/>
          <w:iCs/>
          <w:lang w:val="it-IT" w:eastAsia="x-none"/>
        </w:rPr>
        <w:t>società/</w:t>
      </w:r>
      <w:r w:rsidRPr="00E263D9">
        <w:rPr>
          <w:rFonts w:ascii="Arial Narrow" w:hAnsi="Arial Narrow"/>
          <w:b/>
          <w:bCs/>
          <w:i/>
          <w:iCs/>
          <w:lang w:val="it-IT" w:eastAsia="x-none"/>
        </w:rPr>
        <w:t>imprese</w:t>
      </w:r>
      <w:r>
        <w:rPr>
          <w:rFonts w:ascii="Arial Narrow" w:hAnsi="Arial Narrow"/>
          <w:lang w:val="it-IT" w:eastAsia="x-none"/>
        </w:rPr>
        <w:t>) che</w:t>
      </w:r>
      <w:r w:rsidR="005948AD" w:rsidRPr="00E263D9">
        <w:rPr>
          <w:rFonts w:ascii="Arial Narrow" w:hAnsi="Arial Narrow"/>
          <w:lang w:val="it-IT" w:eastAsia="x-none"/>
        </w:rPr>
        <w:t xml:space="preserve"> </w:t>
      </w:r>
      <w:r w:rsidR="006525AB" w:rsidRPr="00E263D9">
        <w:rPr>
          <w:rFonts w:ascii="Arial Narrow" w:hAnsi="Arial Narrow"/>
          <w:lang w:val="it-IT" w:eastAsia="x-none"/>
        </w:rPr>
        <w:t>l’azienda</w:t>
      </w:r>
      <w:r w:rsidR="005948AD" w:rsidRPr="00E263D9">
        <w:rPr>
          <w:rFonts w:ascii="Arial Narrow" w:hAnsi="Arial Narrow"/>
          <w:lang w:val="it-IT" w:eastAsia="x-none"/>
        </w:rPr>
        <w:t xml:space="preserve"> è iscritta </w:t>
      </w:r>
      <w:r w:rsidR="001455E7">
        <w:rPr>
          <w:rFonts w:ascii="Arial Narrow" w:hAnsi="Arial Narrow"/>
          <w:lang w:val="it-IT" w:eastAsia="x-none"/>
        </w:rPr>
        <w:t xml:space="preserve">dal _________ </w:t>
      </w:r>
      <w:r w:rsidR="005948AD" w:rsidRPr="00E263D9">
        <w:rPr>
          <w:rFonts w:ascii="Arial Narrow" w:hAnsi="Arial Narrow"/>
          <w:lang w:val="it-IT" w:eastAsia="x-none"/>
        </w:rPr>
        <w:t xml:space="preserve">al Registro delle Imprese </w:t>
      </w:r>
      <w:r w:rsidR="00B855E3">
        <w:rPr>
          <w:rFonts w:ascii="Arial Narrow" w:hAnsi="Arial Narrow"/>
          <w:lang w:val="it-IT" w:eastAsia="x-none"/>
        </w:rPr>
        <w:t xml:space="preserve">presso la Camera di Commercio </w:t>
      </w:r>
      <w:r w:rsidR="001455E7">
        <w:rPr>
          <w:rFonts w:ascii="Arial Narrow" w:hAnsi="Arial Narrow"/>
          <w:lang w:val="it-IT" w:eastAsia="x-none"/>
        </w:rPr>
        <w:t xml:space="preserve">di </w:t>
      </w:r>
      <w:r w:rsidR="001455E7" w:rsidRPr="00E263D9">
        <w:rPr>
          <w:rFonts w:ascii="Arial Narrow" w:hAnsi="Arial Narrow"/>
          <w:lang w:val="it-IT" w:eastAsia="x-none"/>
        </w:rPr>
        <w:t>_</w:t>
      </w:r>
      <w:r w:rsidR="005948AD" w:rsidRPr="00E263D9">
        <w:rPr>
          <w:rFonts w:ascii="Arial Narrow" w:hAnsi="Arial Narrow"/>
          <w:lang w:val="it-IT" w:eastAsia="x-none"/>
        </w:rPr>
        <w:t>_</w:t>
      </w:r>
      <w:r>
        <w:rPr>
          <w:rFonts w:ascii="Arial Narrow" w:hAnsi="Arial Narrow"/>
          <w:lang w:val="it-IT" w:eastAsia="x-none"/>
        </w:rPr>
        <w:t>______</w:t>
      </w:r>
      <w:r w:rsidR="005948AD" w:rsidRPr="00E263D9">
        <w:rPr>
          <w:rFonts w:ascii="Arial Narrow" w:hAnsi="Arial Narrow"/>
          <w:lang w:val="it-IT" w:eastAsia="x-none"/>
        </w:rPr>
        <w:t>_______</w:t>
      </w:r>
      <w:r w:rsidR="001455E7">
        <w:rPr>
          <w:rFonts w:ascii="Arial Narrow" w:hAnsi="Arial Narrow"/>
          <w:lang w:val="it-IT" w:eastAsia="x-none"/>
        </w:rPr>
        <w:t>___</w:t>
      </w:r>
      <w:r w:rsidR="005948AD" w:rsidRPr="00E263D9">
        <w:rPr>
          <w:rFonts w:ascii="Arial Narrow" w:hAnsi="Arial Narrow"/>
          <w:lang w:val="it-IT" w:eastAsia="x-none"/>
        </w:rPr>
        <w:t>, al n</w:t>
      </w:r>
      <w:r w:rsidR="001455E7">
        <w:rPr>
          <w:rFonts w:ascii="Arial Narrow" w:hAnsi="Arial Narrow"/>
          <w:lang w:val="it-IT" w:eastAsia="x-none"/>
        </w:rPr>
        <w:t>°</w:t>
      </w:r>
      <w:r w:rsidR="005948AD" w:rsidRPr="00E263D9">
        <w:rPr>
          <w:rFonts w:ascii="Arial Narrow" w:hAnsi="Arial Narrow"/>
          <w:lang w:val="it-IT" w:eastAsia="x-none"/>
        </w:rPr>
        <w:t>___________, per attività di ___________________</w:t>
      </w:r>
      <w:r w:rsidR="001455E7">
        <w:rPr>
          <w:rFonts w:ascii="Arial Narrow" w:hAnsi="Arial Narrow"/>
          <w:lang w:val="it-IT" w:eastAsia="x-none"/>
        </w:rPr>
        <w:t>____</w:t>
      </w:r>
      <w:r w:rsidR="005948AD" w:rsidRPr="00E263D9">
        <w:rPr>
          <w:rFonts w:ascii="Arial Narrow" w:hAnsi="Arial Narrow"/>
          <w:lang w:val="it-IT" w:eastAsia="x-none"/>
        </w:rPr>
        <w:t xml:space="preserve">_ </w:t>
      </w:r>
    </w:p>
    <w:p w14:paraId="7469D8FB" w14:textId="58F32EF1" w:rsidR="001455E7" w:rsidRPr="000020E7" w:rsidRDefault="00E263D9" w:rsidP="000020E7">
      <w:pPr>
        <w:pStyle w:val="Paragrafoelenco"/>
        <w:numPr>
          <w:ilvl w:val="0"/>
          <w:numId w:val="31"/>
        </w:numPr>
        <w:spacing w:line="360" w:lineRule="auto"/>
        <w:ind w:left="851" w:hanging="567"/>
        <w:jc w:val="both"/>
        <w:rPr>
          <w:rFonts w:ascii="Arial Narrow" w:hAnsi="Arial Narrow"/>
          <w:lang w:val="it-IT" w:eastAsia="x-none"/>
        </w:rPr>
      </w:pPr>
      <w:r w:rsidRPr="00E263D9">
        <w:rPr>
          <w:rFonts w:ascii="Arial Narrow" w:hAnsi="Arial Narrow"/>
          <w:lang w:val="it-IT" w:eastAsia="x-none"/>
        </w:rPr>
        <w:t>(</w:t>
      </w:r>
      <w:r w:rsidRPr="00E263D9">
        <w:rPr>
          <w:rFonts w:ascii="Arial Narrow" w:hAnsi="Arial Narrow"/>
          <w:b/>
          <w:bCs/>
          <w:i/>
          <w:iCs/>
          <w:lang w:val="it-IT" w:eastAsia="x-none"/>
        </w:rPr>
        <w:t>per i liberi professionisti</w:t>
      </w:r>
      <w:r w:rsidRPr="00E263D9">
        <w:rPr>
          <w:rFonts w:ascii="Arial Narrow" w:hAnsi="Arial Narrow"/>
          <w:lang w:val="it-IT" w:eastAsia="x-none"/>
        </w:rPr>
        <w:t>) di essere iscritto al</w:t>
      </w:r>
      <w:r w:rsidR="001455E7">
        <w:rPr>
          <w:rFonts w:ascii="Arial Narrow" w:hAnsi="Arial Narrow"/>
          <w:lang w:val="it-IT" w:eastAsia="x-none"/>
        </w:rPr>
        <w:t xml:space="preserve"> seguente </w:t>
      </w:r>
      <w:r w:rsidRPr="00E263D9">
        <w:rPr>
          <w:rFonts w:ascii="Arial Narrow" w:hAnsi="Arial Narrow"/>
          <w:lang w:val="it-IT" w:eastAsia="x-none"/>
        </w:rPr>
        <w:t xml:space="preserve">Albo Professionale </w:t>
      </w:r>
      <w:r w:rsidR="001455E7">
        <w:rPr>
          <w:rFonts w:ascii="Arial Narrow" w:hAnsi="Arial Narrow"/>
          <w:lang w:val="it-IT" w:eastAsia="x-none"/>
        </w:rPr>
        <w:t>______________________</w:t>
      </w:r>
    </w:p>
    <w:p w14:paraId="0DCF6264" w14:textId="789E2A37" w:rsidR="00E22BEB" w:rsidRPr="00E22BEB" w:rsidRDefault="00E22BEB" w:rsidP="00E22BEB">
      <w:pPr>
        <w:pStyle w:val="Modulovuoto"/>
        <w:spacing w:before="240" w:after="240"/>
        <w:jc w:val="center"/>
        <w:rPr>
          <w:rFonts w:ascii="Arial Narrow" w:hAnsi="Arial Narrow"/>
          <w:b/>
          <w:bCs/>
          <w:szCs w:val="24"/>
        </w:rPr>
      </w:pPr>
      <w:r w:rsidRPr="00E22BEB">
        <w:rPr>
          <w:rFonts w:ascii="Arial Narrow" w:hAnsi="Arial Narrow"/>
          <w:b/>
          <w:bCs/>
          <w:szCs w:val="24"/>
        </w:rPr>
        <w:t>DICHIARA INOLTRE</w:t>
      </w:r>
    </w:p>
    <w:p w14:paraId="60191135" w14:textId="0828C24E" w:rsidR="001455E7" w:rsidRDefault="001455E7" w:rsidP="000020E7">
      <w:pPr>
        <w:pStyle w:val="Paragrafoelenco"/>
        <w:numPr>
          <w:ilvl w:val="0"/>
          <w:numId w:val="31"/>
        </w:numPr>
        <w:spacing w:line="360" w:lineRule="auto"/>
        <w:ind w:left="851" w:hanging="567"/>
        <w:jc w:val="both"/>
        <w:rPr>
          <w:rFonts w:ascii="Arial Narrow" w:hAnsi="Arial Narrow"/>
          <w:lang w:val="it-IT" w:eastAsia="x-none"/>
        </w:rPr>
      </w:pPr>
      <w:r>
        <w:rPr>
          <w:rFonts w:ascii="Arial Narrow" w:hAnsi="Arial Narrow"/>
          <w:lang w:val="it-IT" w:eastAsia="x-none"/>
        </w:rPr>
        <w:t xml:space="preserve">di aver preso visione dell’avviso e di </w:t>
      </w:r>
      <w:r w:rsidR="00C04035">
        <w:rPr>
          <w:rFonts w:ascii="Arial Narrow" w:hAnsi="Arial Narrow"/>
          <w:lang w:val="it-IT" w:eastAsia="x-none"/>
        </w:rPr>
        <w:t>accettar</w:t>
      </w:r>
      <w:r w:rsidR="007612B5">
        <w:rPr>
          <w:rFonts w:ascii="Arial Narrow" w:hAnsi="Arial Narrow"/>
          <w:lang w:val="it-IT" w:eastAsia="x-none"/>
        </w:rPr>
        <w:t xml:space="preserve">ne integralmente il contenuto in caso di </w:t>
      </w:r>
      <w:r w:rsidR="00C56A2C">
        <w:rPr>
          <w:rFonts w:ascii="Arial Narrow" w:hAnsi="Arial Narrow"/>
          <w:lang w:val="it-IT" w:eastAsia="x-none"/>
        </w:rPr>
        <w:t>inserimento nell’</w:t>
      </w:r>
      <w:r w:rsidR="007612B5">
        <w:rPr>
          <w:rFonts w:ascii="Arial Narrow" w:hAnsi="Arial Narrow"/>
          <w:lang w:val="it-IT" w:eastAsia="x-none"/>
        </w:rPr>
        <w:t xml:space="preserve">Albo dei Fornitori </w:t>
      </w:r>
      <w:r w:rsidR="005E1563">
        <w:rPr>
          <w:rFonts w:ascii="Arial Narrow" w:hAnsi="Arial Narrow"/>
          <w:lang w:val="it-IT" w:eastAsia="x-none"/>
        </w:rPr>
        <w:t xml:space="preserve">di beni e servizi </w:t>
      </w:r>
      <w:r w:rsidR="007612B5">
        <w:rPr>
          <w:rFonts w:ascii="Arial Narrow" w:hAnsi="Arial Narrow"/>
          <w:lang w:val="it-IT" w:eastAsia="x-none"/>
        </w:rPr>
        <w:t xml:space="preserve">della </w:t>
      </w:r>
      <w:r w:rsidR="008B140D" w:rsidRPr="008B140D">
        <w:rPr>
          <w:rFonts w:ascii="Arial Narrow" w:eastAsia="Arial" w:hAnsi="Arial Narrow" w:cs="Arial"/>
          <w:kern w:val="3"/>
          <w:lang w:val="it-IT" w:eastAsia="zh-CN" w:bidi="hi-IN"/>
        </w:rPr>
        <w:t>FONDAZIONE ITS ACADEMY ENERGIA SARDEGNA</w:t>
      </w:r>
      <w:r w:rsidR="007612B5">
        <w:rPr>
          <w:rFonts w:ascii="Arial Narrow" w:hAnsi="Arial Narrow"/>
          <w:lang w:val="it-IT" w:eastAsia="x-none"/>
        </w:rPr>
        <w:t xml:space="preserve">; </w:t>
      </w:r>
    </w:p>
    <w:p w14:paraId="6E1BA18B" w14:textId="0B038B81" w:rsidR="005948AD" w:rsidRPr="007612B5" w:rsidRDefault="007612B5" w:rsidP="007612B5">
      <w:pPr>
        <w:pStyle w:val="Paragrafoelenco"/>
        <w:numPr>
          <w:ilvl w:val="0"/>
          <w:numId w:val="31"/>
        </w:numPr>
        <w:spacing w:line="360" w:lineRule="auto"/>
        <w:ind w:left="851" w:hanging="567"/>
        <w:jc w:val="both"/>
        <w:rPr>
          <w:rFonts w:ascii="Arial Narrow" w:hAnsi="Arial Narrow"/>
          <w:lang w:val="it-IT" w:eastAsia="x-none"/>
        </w:rPr>
      </w:pPr>
      <w:r>
        <w:rPr>
          <w:rFonts w:ascii="Arial Narrow" w:hAnsi="Arial Narrow"/>
          <w:lang w:val="it-IT" w:eastAsia="x-none"/>
        </w:rPr>
        <w:t xml:space="preserve">di impegnarsi </w:t>
      </w:r>
      <w:r w:rsidRPr="007612B5">
        <w:rPr>
          <w:rFonts w:ascii="Arial Narrow" w:hAnsi="Arial Narrow"/>
          <w:lang w:val="it-IT" w:eastAsia="x-none"/>
        </w:rPr>
        <w:t xml:space="preserve">a comunicare </w:t>
      </w:r>
      <w:r w:rsidR="005948AD" w:rsidRPr="007612B5">
        <w:rPr>
          <w:rFonts w:ascii="Arial Narrow" w:hAnsi="Arial Narrow"/>
          <w:lang w:val="it-IT" w:eastAsia="x-none"/>
        </w:rPr>
        <w:t>tempestivamente ogni variazione dei dati indicati nella presente domanda di iscrizione</w:t>
      </w:r>
      <w:r w:rsidR="00965DAA">
        <w:rPr>
          <w:rFonts w:ascii="Arial Narrow" w:hAnsi="Arial Narrow"/>
          <w:lang w:val="it-IT" w:eastAsia="x-none"/>
        </w:rPr>
        <w:t xml:space="preserve">; </w:t>
      </w:r>
    </w:p>
    <w:p w14:paraId="4F500F74" w14:textId="123FB196" w:rsidR="006525AB" w:rsidRPr="00D45B01" w:rsidRDefault="007612B5" w:rsidP="00D45B01">
      <w:pPr>
        <w:pStyle w:val="Paragrafoelenco"/>
        <w:numPr>
          <w:ilvl w:val="0"/>
          <w:numId w:val="31"/>
        </w:numPr>
        <w:spacing w:line="360" w:lineRule="auto"/>
        <w:ind w:left="851" w:hanging="567"/>
        <w:jc w:val="both"/>
        <w:rPr>
          <w:rFonts w:ascii="Arial Narrow" w:hAnsi="Arial Narrow"/>
          <w:lang w:val="it-IT" w:eastAsia="x-none"/>
        </w:rPr>
      </w:pPr>
      <w:r>
        <w:rPr>
          <w:rFonts w:ascii="Arial Narrow" w:hAnsi="Arial Narrow"/>
          <w:lang w:val="it-IT" w:eastAsia="x-none"/>
        </w:rPr>
        <w:lastRenderedPageBreak/>
        <w:t>di acconsentire</w:t>
      </w:r>
      <w:r w:rsidR="00E22BEB">
        <w:rPr>
          <w:rFonts w:ascii="Arial Narrow" w:hAnsi="Arial Narrow"/>
          <w:lang w:val="it-IT" w:eastAsia="x-none"/>
        </w:rPr>
        <w:t xml:space="preserve"> </w:t>
      </w:r>
      <w:r w:rsidR="005948AD" w:rsidRPr="000B0AE2">
        <w:rPr>
          <w:rFonts w:ascii="Arial Narrow" w:hAnsi="Arial Narrow"/>
          <w:lang w:val="it-IT" w:eastAsia="x-none"/>
        </w:rPr>
        <w:t>che i dati personali di cui la Fondazione verrà in possesso siano trattati e vengano raccolti ed utilizzati nel rispetto della normativa vigente</w:t>
      </w:r>
      <w:r>
        <w:rPr>
          <w:rFonts w:ascii="Arial Narrow" w:hAnsi="Arial Narrow"/>
          <w:lang w:val="it-IT" w:eastAsia="x-none"/>
        </w:rPr>
        <w:t xml:space="preserve">. </w:t>
      </w:r>
    </w:p>
    <w:p w14:paraId="575EAAA1" w14:textId="77777777" w:rsidR="00DE1E1F" w:rsidRPr="00F9581B" w:rsidRDefault="00DE1E1F" w:rsidP="00DE1E1F">
      <w:pPr>
        <w:tabs>
          <w:tab w:val="left" w:pos="4253"/>
        </w:tabs>
        <w:spacing w:line="340" w:lineRule="exact"/>
        <w:jc w:val="both"/>
        <w:rPr>
          <w:rFonts w:ascii="Arial Narrow" w:hAnsi="Arial Narrow"/>
          <w:lang w:val="it-IT"/>
        </w:rPr>
      </w:pPr>
    </w:p>
    <w:p w14:paraId="761AAA18" w14:textId="77777777" w:rsidR="00DE1E1F" w:rsidRDefault="00DE1E1F" w:rsidP="00897D0A">
      <w:pPr>
        <w:tabs>
          <w:tab w:val="left" w:pos="1275"/>
          <w:tab w:val="left" w:pos="1701"/>
        </w:tabs>
        <w:ind w:left="425" w:hanging="426"/>
        <w:jc w:val="both"/>
        <w:rPr>
          <w:rFonts w:ascii="Arial Narrow" w:hAnsi="Arial Narrow"/>
          <w:lang w:val="it-IT" w:eastAsia="x-none"/>
        </w:rPr>
      </w:pPr>
    </w:p>
    <w:p w14:paraId="67703FDB" w14:textId="2D01156A" w:rsidR="002E59CC" w:rsidRPr="002E59CC" w:rsidRDefault="00C56A2C" w:rsidP="00897D0A">
      <w:pPr>
        <w:tabs>
          <w:tab w:val="left" w:pos="1275"/>
          <w:tab w:val="left" w:pos="1701"/>
        </w:tabs>
        <w:ind w:left="425" w:hanging="426"/>
        <w:jc w:val="both"/>
        <w:rPr>
          <w:rFonts w:ascii="Arial Narrow" w:hAnsi="Arial Narrow"/>
          <w:b/>
          <w:bCs/>
          <w:lang w:val="it-IT" w:eastAsia="x-none"/>
        </w:rPr>
      </w:pPr>
      <w:r>
        <w:rPr>
          <w:rFonts w:ascii="Arial Narrow" w:hAnsi="Arial Narrow"/>
          <w:b/>
          <w:bCs/>
          <w:lang w:val="it-IT" w:eastAsia="x-none"/>
        </w:rPr>
        <w:t>A</w:t>
      </w:r>
      <w:r w:rsidR="000B3D60">
        <w:rPr>
          <w:rFonts w:ascii="Arial Narrow" w:hAnsi="Arial Narrow"/>
          <w:b/>
          <w:bCs/>
          <w:lang w:val="it-IT" w:eastAsia="x-none"/>
        </w:rPr>
        <w:t>llegati</w:t>
      </w:r>
    </w:p>
    <w:p w14:paraId="430F02C3" w14:textId="77777777" w:rsidR="000B3D60" w:rsidRDefault="002E59CC" w:rsidP="000B3D60">
      <w:pPr>
        <w:pStyle w:val="Default"/>
        <w:numPr>
          <w:ilvl w:val="0"/>
          <w:numId w:val="33"/>
        </w:numPr>
        <w:jc w:val="both"/>
        <w:rPr>
          <w:rFonts w:ascii="Arial Narrow" w:hAnsi="Arial Narrow"/>
          <w:bCs/>
          <w:color w:val="auto"/>
        </w:rPr>
      </w:pPr>
      <w:r w:rsidRPr="00F37B58">
        <w:rPr>
          <w:rFonts w:ascii="Arial Narrow" w:hAnsi="Arial Narrow"/>
          <w:bCs/>
          <w:color w:val="auto"/>
        </w:rPr>
        <w:t>Copia fotostatica del documento di riconoscimento in corso di validità;</w:t>
      </w:r>
    </w:p>
    <w:p w14:paraId="7933CC7C" w14:textId="23FD2F5F" w:rsidR="006B6CF3" w:rsidRDefault="002E59CC" w:rsidP="000B3D60">
      <w:pPr>
        <w:pStyle w:val="Default"/>
        <w:numPr>
          <w:ilvl w:val="0"/>
          <w:numId w:val="33"/>
        </w:numPr>
        <w:jc w:val="both"/>
        <w:rPr>
          <w:rFonts w:ascii="Arial Narrow" w:hAnsi="Arial Narrow"/>
          <w:bCs/>
          <w:color w:val="auto"/>
        </w:rPr>
      </w:pPr>
      <w:r w:rsidRPr="000B3D60">
        <w:rPr>
          <w:rFonts w:ascii="Arial Narrow" w:hAnsi="Arial Narrow"/>
          <w:bCs/>
          <w:color w:val="auto"/>
        </w:rPr>
        <w:t>Copia fotostatica del codice fiscale in corso di validità</w:t>
      </w:r>
    </w:p>
    <w:p w14:paraId="72C270D8" w14:textId="40BDBB84" w:rsidR="000B3D60" w:rsidRPr="000B3D60" w:rsidRDefault="000B3D60" w:rsidP="000B3D60">
      <w:pPr>
        <w:pStyle w:val="Default"/>
        <w:numPr>
          <w:ilvl w:val="0"/>
          <w:numId w:val="33"/>
        </w:numPr>
        <w:jc w:val="both"/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Altri allegati (specificare) _______________________</w:t>
      </w:r>
    </w:p>
    <w:p w14:paraId="5338B7FE" w14:textId="77777777" w:rsidR="006B6CF3" w:rsidRDefault="006B6CF3" w:rsidP="00897D0A">
      <w:pPr>
        <w:pStyle w:val="Modulovuoto"/>
        <w:jc w:val="center"/>
        <w:rPr>
          <w:rFonts w:ascii="Arial Narrow" w:hAnsi="Arial Narrow"/>
          <w:bCs/>
          <w:szCs w:val="24"/>
        </w:rPr>
      </w:pPr>
    </w:p>
    <w:p w14:paraId="31893015" w14:textId="77777777" w:rsidR="000B3D60" w:rsidRPr="000B3D60" w:rsidRDefault="000B3D60" w:rsidP="000B3D60">
      <w:pPr>
        <w:pStyle w:val="Paragrafoelenco"/>
        <w:tabs>
          <w:tab w:val="left" w:pos="426"/>
        </w:tabs>
        <w:overflowPunct w:val="0"/>
        <w:adjustRightInd w:val="0"/>
        <w:rPr>
          <w:rFonts w:ascii="Calibri" w:hAnsi="Calibri"/>
          <w:lang w:val="it-IT"/>
        </w:rPr>
      </w:pPr>
      <w:bookmarkStart w:id="1" w:name="_Hlk136872041"/>
    </w:p>
    <w:bookmarkEnd w:id="1"/>
    <w:p w14:paraId="5A320607" w14:textId="7878831B" w:rsidR="00633A3E" w:rsidRPr="006D1AAF" w:rsidRDefault="00633A3E" w:rsidP="00633A3E">
      <w:pPr>
        <w:pStyle w:val="Modulovuoto"/>
        <w:spacing w:line="360" w:lineRule="auto"/>
        <w:rPr>
          <w:rFonts w:ascii="Arial Narrow" w:hAnsi="Arial Narrow"/>
          <w:b/>
          <w:bCs/>
          <w:szCs w:val="24"/>
        </w:rPr>
      </w:pPr>
      <w:r w:rsidRPr="006D1AAF">
        <w:rPr>
          <w:rFonts w:ascii="Arial Narrow" w:hAnsi="Arial Narrow"/>
          <w:b/>
          <w:bCs/>
          <w:szCs w:val="24"/>
        </w:rPr>
        <w:t>Luogo e data…………………………….</w:t>
      </w:r>
      <w:r w:rsidRPr="006D1AAF">
        <w:rPr>
          <w:rFonts w:ascii="Arial Narrow" w:hAnsi="Arial Narrow"/>
          <w:b/>
          <w:bCs/>
          <w:szCs w:val="24"/>
        </w:rPr>
        <w:tab/>
      </w:r>
      <w:r w:rsidRPr="006D1AAF">
        <w:rPr>
          <w:rFonts w:ascii="Arial Narrow" w:hAnsi="Arial Narrow"/>
          <w:b/>
          <w:bCs/>
          <w:szCs w:val="24"/>
        </w:rPr>
        <w:tab/>
      </w:r>
      <w:r w:rsidRPr="006D1AAF">
        <w:rPr>
          <w:rFonts w:ascii="Arial Narrow" w:hAnsi="Arial Narrow"/>
          <w:b/>
          <w:bCs/>
          <w:szCs w:val="24"/>
        </w:rPr>
        <w:tab/>
      </w:r>
      <w:r>
        <w:rPr>
          <w:rFonts w:ascii="Arial Narrow" w:hAnsi="Arial Narrow"/>
          <w:b/>
          <w:bCs/>
          <w:szCs w:val="24"/>
        </w:rPr>
        <w:tab/>
      </w:r>
      <w:r w:rsidRPr="006D1AAF">
        <w:rPr>
          <w:rFonts w:ascii="Arial Narrow" w:hAnsi="Arial Narrow"/>
          <w:b/>
          <w:bCs/>
          <w:szCs w:val="24"/>
        </w:rPr>
        <w:t>Firma…………………………….</w:t>
      </w:r>
    </w:p>
    <w:p w14:paraId="4C1E2F35" w14:textId="77777777" w:rsidR="00633A3E" w:rsidRDefault="00633A3E" w:rsidP="00633A3E">
      <w:pPr>
        <w:pStyle w:val="Modulovuoto"/>
        <w:spacing w:line="360" w:lineRule="auto"/>
        <w:ind w:left="5664"/>
        <w:rPr>
          <w:rFonts w:ascii="Arial Narrow" w:hAnsi="Arial Narrow"/>
          <w:bCs/>
          <w:i/>
          <w:iCs/>
          <w:szCs w:val="24"/>
        </w:rPr>
      </w:pPr>
      <w:r w:rsidRPr="00330B1C">
        <w:rPr>
          <w:rFonts w:ascii="Arial Narrow" w:hAnsi="Arial Narrow"/>
          <w:bCs/>
          <w:i/>
          <w:iCs/>
          <w:szCs w:val="24"/>
        </w:rPr>
        <w:t>(autografa o digitale p7m)</w:t>
      </w:r>
    </w:p>
    <w:p w14:paraId="230D2E11" w14:textId="77777777" w:rsidR="00F92619" w:rsidRPr="00330B1C" w:rsidRDefault="00F92619" w:rsidP="00633A3E">
      <w:pPr>
        <w:pStyle w:val="Modulovuoto"/>
        <w:spacing w:line="360" w:lineRule="auto"/>
        <w:ind w:left="5664"/>
        <w:rPr>
          <w:rFonts w:ascii="Arial Narrow" w:hAnsi="Arial Narrow"/>
          <w:bCs/>
          <w:i/>
          <w:iCs/>
          <w:szCs w:val="24"/>
        </w:rPr>
      </w:pPr>
    </w:p>
    <w:p w14:paraId="6D8CBA6D" w14:textId="77777777" w:rsidR="000B3D60" w:rsidRPr="000B3D60" w:rsidRDefault="000B3D60" w:rsidP="000B3D60">
      <w:pPr>
        <w:jc w:val="both"/>
        <w:rPr>
          <w:rFonts w:ascii="Arial Narrow" w:hAnsi="Arial Narrow"/>
          <w:lang w:val="it-IT"/>
        </w:rPr>
      </w:pPr>
    </w:p>
    <w:p w14:paraId="35517712" w14:textId="1844B357" w:rsidR="00173899" w:rsidRDefault="000B3D60" w:rsidP="000B3D60">
      <w:pPr>
        <w:jc w:val="both"/>
        <w:rPr>
          <w:rFonts w:ascii="Arial Narrow" w:hAnsi="Arial Narrow"/>
          <w:i/>
          <w:iCs/>
          <w:lang w:val="it-IT"/>
        </w:rPr>
      </w:pPr>
      <w:r w:rsidRPr="00DD24F2">
        <w:rPr>
          <w:rFonts w:ascii="Arial Narrow" w:hAnsi="Arial Narrow"/>
          <w:i/>
          <w:iCs/>
          <w:lang w:val="it-IT"/>
        </w:rPr>
        <w:t>N.B. In caso di sottoscrizione da parte di delegato del legale rappresentante, allegare copia della relativa procura notarile o altro documento da cui evincere i poteri di rappresentanza e fotocopia di documento di identità del delegante.</w:t>
      </w:r>
    </w:p>
    <w:p w14:paraId="39DBE56A" w14:textId="77777777" w:rsidR="001E1582" w:rsidRDefault="001E1582" w:rsidP="000B3D60">
      <w:pPr>
        <w:jc w:val="both"/>
        <w:rPr>
          <w:rFonts w:ascii="Arial Narrow" w:hAnsi="Arial Narrow"/>
          <w:i/>
          <w:iCs/>
          <w:lang w:val="it-IT"/>
        </w:rPr>
      </w:pPr>
    </w:p>
    <w:p w14:paraId="0A60B028" w14:textId="77777777" w:rsidR="00633A3E" w:rsidRDefault="00633A3E" w:rsidP="000B3D60">
      <w:pPr>
        <w:jc w:val="both"/>
        <w:rPr>
          <w:rFonts w:ascii="Arial Narrow" w:hAnsi="Arial Narrow"/>
          <w:i/>
          <w:iCs/>
          <w:lang w:val="it-IT"/>
        </w:rPr>
      </w:pPr>
    </w:p>
    <w:p w14:paraId="3A1A3F49" w14:textId="67C9C65F" w:rsidR="00E924DB" w:rsidRDefault="00000000" w:rsidP="00633A3E">
      <w:pPr>
        <w:pStyle w:val="Modulovuoto"/>
        <w:spacing w:line="360" w:lineRule="auto"/>
        <w:jc w:val="center"/>
        <w:rPr>
          <w:rFonts w:ascii="Arial Narrow" w:eastAsia="Arial,Bold" w:hAnsi="Arial Narrow" w:cs="Arial"/>
          <w:b/>
          <w:bCs/>
        </w:rPr>
      </w:pPr>
      <w:r>
        <w:rPr>
          <w:rFonts w:ascii="Arial Narrow" w:eastAsia="Arial,Bold" w:hAnsi="Arial Narrow" w:cs="Arial"/>
          <w:b/>
          <w:bCs/>
        </w:rPr>
        <w:pict w14:anchorId="42CC1F7A">
          <v:rect id="_x0000_i1025" style="width:0;height:1.5pt" o:hralign="center" o:hrstd="t" o:hr="t" fillcolor="#a0a0a0" stroked="f"/>
        </w:pict>
      </w:r>
    </w:p>
    <w:p w14:paraId="1588FB42" w14:textId="105AA78C" w:rsidR="00633A3E" w:rsidRPr="001E1582" w:rsidRDefault="00633A3E" w:rsidP="001E1582">
      <w:pPr>
        <w:pStyle w:val="Modulovuoto"/>
        <w:spacing w:line="360" w:lineRule="auto"/>
        <w:jc w:val="center"/>
        <w:rPr>
          <w:rFonts w:ascii="Arial Narrow" w:hAnsi="Arial Narrow"/>
          <w:szCs w:val="24"/>
        </w:rPr>
      </w:pPr>
      <w:r w:rsidRPr="001E1582">
        <w:rPr>
          <w:rFonts w:ascii="Arial Narrow" w:eastAsia="Arial,Bold" w:hAnsi="Arial Narrow" w:cs="Arial"/>
          <w:b/>
          <w:bCs/>
        </w:rPr>
        <w:t>AUTORIZZAZIONE AL TRATTAMENTO DEI DATI PERSONALI</w:t>
      </w:r>
    </w:p>
    <w:p w14:paraId="6A6C2EA8" w14:textId="151C32D5" w:rsidR="001E1582" w:rsidRPr="001E1582" w:rsidRDefault="001E1582" w:rsidP="005E1563">
      <w:pPr>
        <w:jc w:val="both"/>
        <w:rPr>
          <w:rFonts w:ascii="Arial Narrow" w:eastAsia="Arial" w:hAnsi="Arial Narrow" w:cs="Arial"/>
          <w:kern w:val="3"/>
          <w:lang w:val="it-IT" w:eastAsia="zh-CN" w:bidi="hi-IN"/>
        </w:rPr>
      </w:pPr>
      <w:r w:rsidRPr="001E1582">
        <w:rPr>
          <w:rFonts w:ascii="Arial Narrow" w:eastAsia="Arial" w:hAnsi="Arial Narrow" w:cs="Arial"/>
          <w:kern w:val="3"/>
          <w:lang w:val="it-IT" w:eastAsia="zh-CN" w:bidi="hi-IN"/>
        </w:rPr>
        <w:t xml:space="preserve">Ai sensi e agli effetti del Regolamento UE 679/2016 “Regolamento Generale Protezione Dati”, autorizzo il trattamento dei dati personali da parte della </w:t>
      </w:r>
      <w:r w:rsidR="008B140D" w:rsidRPr="008B140D">
        <w:rPr>
          <w:rFonts w:ascii="Arial Narrow" w:eastAsia="Arial" w:hAnsi="Arial Narrow" w:cs="Arial"/>
          <w:kern w:val="3"/>
          <w:lang w:val="it-IT" w:eastAsia="zh-CN" w:bidi="hi-IN"/>
        </w:rPr>
        <w:t xml:space="preserve">FONDAZIONE ITS ACADEMY ENERGIA </w:t>
      </w:r>
      <w:proofErr w:type="spellStart"/>
      <w:r w:rsidR="008B140D" w:rsidRPr="008B140D">
        <w:rPr>
          <w:rFonts w:ascii="Arial Narrow" w:eastAsia="Arial" w:hAnsi="Arial Narrow" w:cs="Arial"/>
          <w:kern w:val="3"/>
          <w:lang w:val="it-IT" w:eastAsia="zh-CN" w:bidi="hi-IN"/>
        </w:rPr>
        <w:t>SARDEGNA</w:t>
      </w:r>
      <w:r w:rsidRPr="001E1582">
        <w:rPr>
          <w:rFonts w:ascii="Arial Narrow" w:eastAsia="Arial" w:hAnsi="Arial Narrow" w:cs="Arial"/>
          <w:kern w:val="3"/>
          <w:lang w:val="it-IT" w:eastAsia="zh-CN" w:bidi="hi-IN"/>
        </w:rPr>
        <w:t>e</w:t>
      </w:r>
      <w:proofErr w:type="spellEnd"/>
      <w:r w:rsidRPr="001E1582">
        <w:rPr>
          <w:rFonts w:ascii="Arial Narrow" w:eastAsia="Arial" w:hAnsi="Arial Narrow" w:cs="Arial"/>
          <w:kern w:val="3"/>
          <w:lang w:val="it-IT" w:eastAsia="zh-CN" w:bidi="hi-IN"/>
        </w:rPr>
        <w:t xml:space="preserve"> del personale che svolge attività ad essa correlate, mediante strumenti manuali ed elettronici. Dichiaro di aver preso visione dell’Informativa presente nel sito della </w:t>
      </w:r>
      <w:r w:rsidR="008B140D" w:rsidRPr="008B140D">
        <w:rPr>
          <w:rFonts w:ascii="Arial Narrow" w:eastAsia="Arial" w:hAnsi="Arial Narrow" w:cs="Arial"/>
          <w:kern w:val="3"/>
          <w:lang w:val="it-IT" w:eastAsia="zh-CN" w:bidi="hi-IN"/>
        </w:rPr>
        <w:t>FONDAZIONE ITS ACADEMY ENERGIA SARDEGNA</w:t>
      </w:r>
      <w:r w:rsidRPr="001E1582">
        <w:rPr>
          <w:rFonts w:ascii="Arial Narrow" w:eastAsia="Arial" w:hAnsi="Arial Narrow" w:cs="Arial"/>
          <w:kern w:val="3"/>
          <w:lang w:val="it-IT" w:eastAsia="zh-CN" w:bidi="hi-IN"/>
        </w:rPr>
        <w:t>. Dichiaro inoltre di essere informato/a che i dati raccolti saranno trattati esclusivamente nell’ambito del procedimento per il quale la presente dichiarazione viene resa e saranno utilizzati per gli adempimenti connessi allo svolgimento della procedura stessa e alla eventuale successiva gestione del rapporto di lavoro.</w:t>
      </w:r>
    </w:p>
    <w:p w14:paraId="5346CACE" w14:textId="6A9CD07E" w:rsidR="001E1582" w:rsidRPr="001E1582" w:rsidRDefault="001E1582" w:rsidP="005E1563">
      <w:pPr>
        <w:jc w:val="both"/>
        <w:rPr>
          <w:rFonts w:ascii="Arial Narrow" w:eastAsia="Arial" w:hAnsi="Arial Narrow" w:cs="Arial"/>
          <w:kern w:val="3"/>
          <w:lang w:val="it-IT" w:eastAsia="zh-CN" w:bidi="hi-IN"/>
        </w:rPr>
      </w:pPr>
      <w:r w:rsidRPr="001E1582">
        <w:rPr>
          <w:rFonts w:ascii="Arial Narrow" w:eastAsia="Arial" w:hAnsi="Arial Narrow" w:cs="Arial"/>
          <w:kern w:val="3"/>
          <w:lang w:val="it-IT" w:eastAsia="zh-CN" w:bidi="hi-IN"/>
        </w:rPr>
        <w:t xml:space="preserve">Titolare del trattamento dei dati personali è la </w:t>
      </w:r>
      <w:r w:rsidR="008B140D" w:rsidRPr="008B140D">
        <w:rPr>
          <w:rFonts w:ascii="Arial Narrow" w:eastAsia="Arial" w:hAnsi="Arial Narrow" w:cs="Arial"/>
          <w:kern w:val="3"/>
          <w:lang w:val="it-IT" w:eastAsia="zh-CN" w:bidi="hi-IN"/>
        </w:rPr>
        <w:t>FONDAZIONE ITS ACADEMY ENERGIA SARDEGNA</w:t>
      </w:r>
      <w:r w:rsidRPr="001E1582">
        <w:rPr>
          <w:rFonts w:ascii="Arial Narrow" w:eastAsia="Arial" w:hAnsi="Arial Narrow" w:cs="Arial"/>
          <w:kern w:val="3"/>
          <w:lang w:val="it-IT" w:eastAsia="zh-CN" w:bidi="hi-IN"/>
        </w:rPr>
        <w:t xml:space="preserve">” </w:t>
      </w:r>
      <w:r w:rsidR="005E1563">
        <w:rPr>
          <w:rFonts w:ascii="Arial Narrow" w:eastAsia="Arial" w:hAnsi="Arial Narrow" w:cs="Arial"/>
          <w:kern w:val="3"/>
          <w:lang w:val="it-IT" w:eastAsia="zh-CN" w:bidi="hi-IN"/>
        </w:rPr>
        <w:t>–</w:t>
      </w:r>
      <w:r w:rsidRPr="001E1582">
        <w:rPr>
          <w:rFonts w:ascii="Arial Narrow" w:eastAsia="Arial" w:hAnsi="Arial Narrow" w:cs="Arial"/>
          <w:kern w:val="3"/>
          <w:lang w:val="it-IT" w:eastAsia="zh-CN" w:bidi="hi-IN"/>
        </w:rPr>
        <w:t xml:space="preserve"> Via</w:t>
      </w:r>
      <w:r w:rsidR="005E1563">
        <w:rPr>
          <w:rFonts w:ascii="Arial Narrow" w:eastAsia="Arial" w:hAnsi="Arial Narrow" w:cs="Arial"/>
          <w:kern w:val="3"/>
          <w:lang w:val="it-IT" w:eastAsia="zh-CN" w:bidi="hi-IN"/>
        </w:rPr>
        <w:t xml:space="preserve"> Milano snc</w:t>
      </w:r>
      <w:r w:rsidRPr="001E1582">
        <w:rPr>
          <w:rFonts w:ascii="Arial Narrow" w:eastAsia="Arial" w:hAnsi="Arial Narrow" w:cs="Arial"/>
          <w:kern w:val="3"/>
          <w:lang w:val="it-IT" w:eastAsia="zh-CN" w:bidi="hi-IN"/>
        </w:rPr>
        <w:t xml:space="preserve"> </w:t>
      </w:r>
      <w:r w:rsidR="005E1563">
        <w:rPr>
          <w:rFonts w:ascii="Arial Narrow" w:eastAsia="Arial" w:hAnsi="Arial Narrow" w:cs="Arial"/>
          <w:kern w:val="3"/>
          <w:lang w:val="it-IT" w:eastAsia="zh-CN" w:bidi="hi-IN"/>
        </w:rPr>
        <w:t>–</w:t>
      </w:r>
      <w:r w:rsidRPr="001E1582">
        <w:rPr>
          <w:rFonts w:ascii="Arial Narrow" w:eastAsia="Arial" w:hAnsi="Arial Narrow" w:cs="Arial"/>
          <w:kern w:val="3"/>
          <w:lang w:val="it-IT" w:eastAsia="zh-CN" w:bidi="hi-IN"/>
        </w:rPr>
        <w:t xml:space="preserve"> </w:t>
      </w:r>
      <w:proofErr w:type="spellStart"/>
      <w:r w:rsidR="005E1563">
        <w:rPr>
          <w:rFonts w:ascii="Arial Narrow" w:eastAsia="Arial" w:hAnsi="Arial Narrow" w:cs="Arial"/>
          <w:kern w:val="3"/>
          <w:lang w:val="it-IT" w:eastAsia="zh-CN" w:bidi="hi-IN"/>
        </w:rPr>
        <w:t>cap</w:t>
      </w:r>
      <w:proofErr w:type="spellEnd"/>
      <w:r w:rsidR="005E1563">
        <w:rPr>
          <w:rFonts w:ascii="Arial Narrow" w:eastAsia="Arial" w:hAnsi="Arial Narrow" w:cs="Arial"/>
          <w:kern w:val="3"/>
          <w:lang w:val="it-IT" w:eastAsia="zh-CN" w:bidi="hi-IN"/>
        </w:rPr>
        <w:t xml:space="preserve"> </w:t>
      </w:r>
      <w:r w:rsidR="0040112A">
        <w:rPr>
          <w:rFonts w:ascii="Arial Narrow" w:eastAsia="Arial" w:hAnsi="Arial Narrow" w:cs="Arial"/>
          <w:kern w:val="3"/>
          <w:lang w:val="it-IT" w:eastAsia="zh-CN" w:bidi="hi-IN"/>
        </w:rPr>
        <w:t>08015</w:t>
      </w:r>
      <w:r w:rsidR="005E1563">
        <w:rPr>
          <w:rFonts w:ascii="Arial Narrow" w:eastAsia="Arial" w:hAnsi="Arial Narrow" w:cs="Arial"/>
          <w:kern w:val="3"/>
          <w:lang w:val="it-IT" w:eastAsia="zh-CN" w:bidi="hi-IN"/>
        </w:rPr>
        <w:t xml:space="preserve"> Macomer</w:t>
      </w:r>
      <w:r w:rsidRPr="001E1582">
        <w:rPr>
          <w:rFonts w:ascii="Arial Narrow" w:eastAsia="Arial" w:hAnsi="Arial Narrow" w:cs="Arial"/>
          <w:kern w:val="3"/>
          <w:lang w:val="it-IT" w:eastAsia="zh-CN" w:bidi="hi-IN"/>
        </w:rPr>
        <w:t xml:space="preserve"> (</w:t>
      </w:r>
      <w:r w:rsidR="005E1563">
        <w:rPr>
          <w:rFonts w:ascii="Arial Narrow" w:eastAsia="Arial" w:hAnsi="Arial Narrow" w:cs="Arial"/>
          <w:kern w:val="3"/>
          <w:lang w:val="it-IT" w:eastAsia="zh-CN" w:bidi="hi-IN"/>
        </w:rPr>
        <w:t>nu</w:t>
      </w:r>
      <w:r w:rsidRPr="001E1582">
        <w:rPr>
          <w:rFonts w:ascii="Arial Narrow" w:eastAsia="Arial" w:hAnsi="Arial Narrow" w:cs="Arial"/>
          <w:kern w:val="3"/>
          <w:lang w:val="it-IT" w:eastAsia="zh-CN" w:bidi="hi-IN"/>
        </w:rPr>
        <w:t xml:space="preserve">) - tel. +39 </w:t>
      </w:r>
      <w:r w:rsidR="0040112A">
        <w:rPr>
          <w:rFonts w:ascii="Arial Narrow" w:eastAsia="Arial" w:hAnsi="Arial Narrow" w:cs="Arial"/>
          <w:kern w:val="3"/>
          <w:lang w:val="it-IT" w:eastAsia="zh-CN" w:bidi="hi-IN"/>
        </w:rPr>
        <w:t>0785 603601</w:t>
      </w:r>
      <w:r w:rsidRPr="001E1582">
        <w:rPr>
          <w:rFonts w:ascii="Arial Narrow" w:eastAsia="Arial" w:hAnsi="Arial Narrow" w:cs="Arial"/>
          <w:kern w:val="3"/>
          <w:lang w:val="it-IT" w:eastAsia="zh-CN" w:bidi="hi-IN"/>
        </w:rPr>
        <w:t xml:space="preserve"> - e-mail: </w:t>
      </w:r>
      <w:r w:rsidR="0040112A">
        <w:rPr>
          <w:rFonts w:ascii="Arial Narrow" w:eastAsia="Arial" w:hAnsi="Arial Narrow" w:cs="Arial"/>
          <w:kern w:val="3"/>
          <w:lang w:val="it-IT" w:eastAsia="zh-CN" w:bidi="hi-IN"/>
        </w:rPr>
        <w:t>segreteria@fondazioneitsmacomer.it.</w:t>
      </w:r>
    </w:p>
    <w:p w14:paraId="4873E04F" w14:textId="77777777" w:rsidR="00633A3E" w:rsidRDefault="00633A3E" w:rsidP="00633A3E">
      <w:pPr>
        <w:rPr>
          <w:rFonts w:ascii="Arial Narrow" w:hAnsi="Arial Narrow" w:cs="Arial"/>
          <w:lang w:val="it-IT"/>
        </w:rPr>
      </w:pPr>
    </w:p>
    <w:p w14:paraId="2071237F" w14:textId="77777777" w:rsidR="00633A3E" w:rsidRPr="00CD087E" w:rsidRDefault="00633A3E" w:rsidP="00633A3E">
      <w:pPr>
        <w:rPr>
          <w:rFonts w:ascii="Arial Narrow" w:hAnsi="Arial Narrow" w:cs="Arial"/>
          <w:lang w:val="it-IT"/>
        </w:rPr>
      </w:pPr>
    </w:p>
    <w:p w14:paraId="37BC02E4" w14:textId="77777777" w:rsidR="0040112A" w:rsidRDefault="0040112A" w:rsidP="00633A3E">
      <w:pPr>
        <w:pStyle w:val="Modulovuoto"/>
        <w:spacing w:line="360" w:lineRule="auto"/>
        <w:rPr>
          <w:rFonts w:ascii="Arial Narrow" w:hAnsi="Arial Narrow"/>
          <w:b/>
          <w:bCs/>
          <w:szCs w:val="24"/>
        </w:rPr>
      </w:pPr>
    </w:p>
    <w:p w14:paraId="2F6B8F16" w14:textId="3CFFADD1" w:rsidR="00633A3E" w:rsidRPr="006D1AAF" w:rsidRDefault="00633A3E" w:rsidP="00633A3E">
      <w:pPr>
        <w:pStyle w:val="Modulovuoto"/>
        <w:spacing w:line="360" w:lineRule="auto"/>
        <w:rPr>
          <w:rFonts w:ascii="Arial Narrow" w:hAnsi="Arial Narrow"/>
          <w:b/>
          <w:bCs/>
          <w:szCs w:val="24"/>
        </w:rPr>
      </w:pPr>
      <w:r w:rsidRPr="006D1AAF">
        <w:rPr>
          <w:rFonts w:ascii="Arial Narrow" w:hAnsi="Arial Narrow"/>
          <w:b/>
          <w:bCs/>
          <w:szCs w:val="24"/>
        </w:rPr>
        <w:t>Luogo e data…………………………….</w:t>
      </w:r>
      <w:r w:rsidRPr="006D1AAF">
        <w:rPr>
          <w:rFonts w:ascii="Arial Narrow" w:hAnsi="Arial Narrow"/>
          <w:b/>
          <w:bCs/>
          <w:szCs w:val="24"/>
        </w:rPr>
        <w:tab/>
      </w:r>
      <w:r w:rsidRPr="006D1AAF">
        <w:rPr>
          <w:rFonts w:ascii="Arial Narrow" w:hAnsi="Arial Narrow"/>
          <w:b/>
          <w:bCs/>
          <w:szCs w:val="24"/>
        </w:rPr>
        <w:tab/>
      </w:r>
      <w:r w:rsidRPr="006D1AAF">
        <w:rPr>
          <w:rFonts w:ascii="Arial Narrow" w:hAnsi="Arial Narrow"/>
          <w:b/>
          <w:bCs/>
          <w:szCs w:val="24"/>
        </w:rPr>
        <w:tab/>
      </w:r>
      <w:r>
        <w:rPr>
          <w:rFonts w:ascii="Arial Narrow" w:hAnsi="Arial Narrow"/>
          <w:b/>
          <w:bCs/>
          <w:szCs w:val="24"/>
        </w:rPr>
        <w:tab/>
      </w:r>
      <w:r w:rsidRPr="006D1AAF">
        <w:rPr>
          <w:rFonts w:ascii="Arial Narrow" w:hAnsi="Arial Narrow"/>
          <w:b/>
          <w:bCs/>
          <w:szCs w:val="24"/>
        </w:rPr>
        <w:t>Firma…………………………….</w:t>
      </w:r>
    </w:p>
    <w:p w14:paraId="4C5D1190" w14:textId="77777777" w:rsidR="00633A3E" w:rsidRPr="00330B1C" w:rsidRDefault="00633A3E" w:rsidP="00633A3E">
      <w:pPr>
        <w:pStyle w:val="Modulovuoto"/>
        <w:spacing w:line="360" w:lineRule="auto"/>
        <w:ind w:left="5664"/>
        <w:rPr>
          <w:rFonts w:ascii="Arial Narrow" w:hAnsi="Arial Narrow"/>
          <w:bCs/>
          <w:i/>
          <w:iCs/>
          <w:szCs w:val="24"/>
        </w:rPr>
      </w:pPr>
      <w:r w:rsidRPr="00330B1C">
        <w:rPr>
          <w:rFonts w:ascii="Arial Narrow" w:hAnsi="Arial Narrow"/>
          <w:bCs/>
          <w:i/>
          <w:iCs/>
          <w:szCs w:val="24"/>
        </w:rPr>
        <w:t>(autografa o digitale p7m)</w:t>
      </w:r>
    </w:p>
    <w:p w14:paraId="0CFE76A3" w14:textId="77777777" w:rsidR="00633A3E" w:rsidRPr="00DD24F2" w:rsidRDefault="00633A3E" w:rsidP="000B3D60">
      <w:pPr>
        <w:jc w:val="both"/>
        <w:rPr>
          <w:rFonts w:ascii="Arial Narrow" w:hAnsi="Arial Narrow"/>
          <w:i/>
          <w:iCs/>
          <w:lang w:val="it-IT"/>
        </w:rPr>
      </w:pPr>
    </w:p>
    <w:sectPr w:rsidR="00633A3E" w:rsidRPr="00DD24F2" w:rsidSect="00FD4AB1">
      <w:pgSz w:w="11906" w:h="16838" w:code="9"/>
      <w:pgMar w:top="1701" w:right="851" w:bottom="1701" w:left="1134" w:header="0" w:footer="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72752" w14:textId="77777777" w:rsidR="009F0C76" w:rsidRDefault="009F0C76" w:rsidP="007B2918">
      <w:r>
        <w:separator/>
      </w:r>
    </w:p>
  </w:endnote>
  <w:endnote w:type="continuationSeparator" w:id="0">
    <w:p w14:paraId="1AA9C6AB" w14:textId="77777777" w:rsidR="009F0C76" w:rsidRDefault="009F0C76" w:rsidP="007B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Grassett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auto"/>
    <w:pitch w:val="variable"/>
  </w:font>
  <w:font w:name="Lohit Hindi">
    <w:altName w:val="Times New Roman"/>
    <w:charset w:val="80"/>
    <w:family w:val="auto"/>
    <w:pitch w:val="variable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,Bold"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3A5D8" w14:textId="77777777" w:rsidR="009F0C76" w:rsidRDefault="009F0C76" w:rsidP="007B2918">
      <w:r>
        <w:separator/>
      </w:r>
    </w:p>
  </w:footnote>
  <w:footnote w:type="continuationSeparator" w:id="0">
    <w:p w14:paraId="43BEDD18" w14:textId="77777777" w:rsidR="009F0C76" w:rsidRDefault="009F0C76" w:rsidP="007B2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129FE"/>
    <w:multiLevelType w:val="hybridMultilevel"/>
    <w:tmpl w:val="F2D099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82C4C"/>
    <w:multiLevelType w:val="hybridMultilevel"/>
    <w:tmpl w:val="4D3C79A6"/>
    <w:lvl w:ilvl="0" w:tplc="505AF3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976C8"/>
    <w:multiLevelType w:val="hybridMultilevel"/>
    <w:tmpl w:val="36B4091E"/>
    <w:lvl w:ilvl="0" w:tplc="505AF34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032F"/>
    <w:multiLevelType w:val="multilevel"/>
    <w:tmpl w:val="68E0DE62"/>
    <w:lvl w:ilvl="0">
      <w:start w:val="1"/>
      <w:numFmt w:val="decimal"/>
      <w:pStyle w:val="1ArticoloNumero"/>
      <w:lvlText w:val="%1."/>
      <w:lvlJc w:val="left"/>
      <w:pPr>
        <w:tabs>
          <w:tab w:val="num" w:pos="709"/>
        </w:tabs>
        <w:ind w:left="709" w:hanging="709"/>
      </w:pPr>
      <w:rPr>
        <w:rFonts w:ascii="Arial Grassetto" w:hAnsi="Arial Grassetto" w:cs="Times New Roman" w:hint="default"/>
        <w:b/>
        <w:i w:val="0"/>
        <w:strike w:val="0"/>
        <w:dstrike w:val="0"/>
        <w:sz w:val="20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96"/>
      </w:pPr>
      <w:rPr>
        <w:rFonts w:ascii="Arial" w:hAnsi="Arial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482"/>
      </w:pPr>
      <w:rPr>
        <w:rFonts w:ascii="Arial" w:hAnsi="Arial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108044A0"/>
    <w:multiLevelType w:val="hybridMultilevel"/>
    <w:tmpl w:val="DDF22EF2"/>
    <w:lvl w:ilvl="0" w:tplc="0410000F">
      <w:start w:val="1"/>
      <w:numFmt w:val="decimal"/>
      <w:lvlText w:val="%1."/>
      <w:lvlJc w:val="left"/>
      <w:pPr>
        <w:ind w:left="775" w:hanging="360"/>
      </w:p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 w15:restartNumberingAfterBreak="0">
    <w:nsid w:val="14C61FFB"/>
    <w:multiLevelType w:val="hybridMultilevel"/>
    <w:tmpl w:val="4A401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F3DFB"/>
    <w:multiLevelType w:val="hybridMultilevel"/>
    <w:tmpl w:val="F01E5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D3DF4"/>
    <w:multiLevelType w:val="hybridMultilevel"/>
    <w:tmpl w:val="085E5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4B07"/>
    <w:multiLevelType w:val="hybridMultilevel"/>
    <w:tmpl w:val="20FE34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015B0"/>
    <w:multiLevelType w:val="hybridMultilevel"/>
    <w:tmpl w:val="6986A1B8"/>
    <w:lvl w:ilvl="0" w:tplc="0BF8753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22289"/>
    <w:multiLevelType w:val="hybridMultilevel"/>
    <w:tmpl w:val="4B5219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62ADA"/>
    <w:multiLevelType w:val="hybridMultilevel"/>
    <w:tmpl w:val="0994CC62"/>
    <w:lvl w:ilvl="0" w:tplc="FFFFFFF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B95E19"/>
    <w:multiLevelType w:val="hybridMultilevel"/>
    <w:tmpl w:val="03FE60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13C37"/>
    <w:multiLevelType w:val="hybridMultilevel"/>
    <w:tmpl w:val="A90C9DC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09B2F92"/>
    <w:multiLevelType w:val="hybridMultilevel"/>
    <w:tmpl w:val="A58A4036"/>
    <w:lvl w:ilvl="0" w:tplc="79EAAC48">
      <w:start w:val="1"/>
      <w:numFmt w:val="bullet"/>
      <w:lvlText w:val="□"/>
      <w:lvlJc w:val="left"/>
      <w:pPr>
        <w:ind w:left="720" w:hanging="360"/>
      </w:pPr>
      <w:rPr>
        <w:rFonts w:ascii="STXinwei" w:eastAsia="STXinwei" w:hAnsi="Symbol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74A4A"/>
    <w:multiLevelType w:val="hybridMultilevel"/>
    <w:tmpl w:val="54AA7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46DB8"/>
    <w:multiLevelType w:val="hybridMultilevel"/>
    <w:tmpl w:val="F8580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63161"/>
    <w:multiLevelType w:val="multilevel"/>
    <w:tmpl w:val="4AD41AF4"/>
    <w:styleLink w:val="WW8Num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5951B7E"/>
    <w:multiLevelType w:val="hybridMultilevel"/>
    <w:tmpl w:val="61126F22"/>
    <w:lvl w:ilvl="0" w:tplc="44721AA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F7D5C"/>
    <w:multiLevelType w:val="hybridMultilevel"/>
    <w:tmpl w:val="1C0653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27EC5"/>
    <w:multiLevelType w:val="hybridMultilevel"/>
    <w:tmpl w:val="58B8122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741D4"/>
    <w:multiLevelType w:val="hybridMultilevel"/>
    <w:tmpl w:val="197630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F0474"/>
    <w:multiLevelType w:val="hybridMultilevel"/>
    <w:tmpl w:val="078CE99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DE60C4"/>
    <w:multiLevelType w:val="hybridMultilevel"/>
    <w:tmpl w:val="0EF2CA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A7FE9"/>
    <w:multiLevelType w:val="hybridMultilevel"/>
    <w:tmpl w:val="4CD04F3C"/>
    <w:lvl w:ilvl="0" w:tplc="DE40E0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D58F5"/>
    <w:multiLevelType w:val="hybridMultilevel"/>
    <w:tmpl w:val="EBE07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13A7B"/>
    <w:multiLevelType w:val="hybridMultilevel"/>
    <w:tmpl w:val="CE56780A"/>
    <w:lvl w:ilvl="0" w:tplc="79EAAC48">
      <w:start w:val="1"/>
      <w:numFmt w:val="bullet"/>
      <w:lvlText w:val="□"/>
      <w:lvlJc w:val="left"/>
      <w:pPr>
        <w:ind w:left="720" w:hanging="360"/>
      </w:pPr>
      <w:rPr>
        <w:rFonts w:ascii="STXinwei" w:eastAsia="STXinwei" w:hAnsi="Symbol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24E64"/>
    <w:multiLevelType w:val="hybridMultilevel"/>
    <w:tmpl w:val="A51465FA"/>
    <w:lvl w:ilvl="0" w:tplc="EEB41046">
      <w:numFmt w:val="bullet"/>
      <w:lvlText w:val="•"/>
      <w:lvlJc w:val="left"/>
      <w:pPr>
        <w:ind w:left="720" w:hanging="360"/>
      </w:pPr>
      <w:rPr>
        <w:rFonts w:ascii="Arial Narrow" w:eastAsia="Calibri" w:hAnsi="Arial Narrow" w:cs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E4072"/>
    <w:multiLevelType w:val="hybridMultilevel"/>
    <w:tmpl w:val="E13A2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B1867"/>
    <w:multiLevelType w:val="hybridMultilevel"/>
    <w:tmpl w:val="BFB2C91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A52DA1"/>
    <w:multiLevelType w:val="hybridMultilevel"/>
    <w:tmpl w:val="8FF08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44B08"/>
    <w:multiLevelType w:val="hybridMultilevel"/>
    <w:tmpl w:val="0994CC62"/>
    <w:lvl w:ilvl="0" w:tplc="041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B84AF1"/>
    <w:multiLevelType w:val="hybridMultilevel"/>
    <w:tmpl w:val="98940C56"/>
    <w:lvl w:ilvl="0" w:tplc="8B8E3D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298153">
    <w:abstractNumId w:val="22"/>
  </w:num>
  <w:num w:numId="2" w16cid:durableId="375206446">
    <w:abstractNumId w:val="24"/>
  </w:num>
  <w:num w:numId="3" w16cid:durableId="1450661441">
    <w:abstractNumId w:val="20"/>
  </w:num>
  <w:num w:numId="4" w16cid:durableId="1039205021">
    <w:abstractNumId w:val="8"/>
  </w:num>
  <w:num w:numId="5" w16cid:durableId="1863277916">
    <w:abstractNumId w:val="5"/>
  </w:num>
  <w:num w:numId="6" w16cid:durableId="1599676930">
    <w:abstractNumId w:val="19"/>
  </w:num>
  <w:num w:numId="7" w16cid:durableId="1297836689">
    <w:abstractNumId w:val="32"/>
  </w:num>
  <w:num w:numId="8" w16cid:durableId="255939446">
    <w:abstractNumId w:val="9"/>
  </w:num>
  <w:num w:numId="9" w16cid:durableId="383211683">
    <w:abstractNumId w:val="25"/>
  </w:num>
  <w:num w:numId="10" w16cid:durableId="528109246">
    <w:abstractNumId w:val="16"/>
  </w:num>
  <w:num w:numId="11" w16cid:durableId="496967281">
    <w:abstractNumId w:val="27"/>
  </w:num>
  <w:num w:numId="12" w16cid:durableId="145558841">
    <w:abstractNumId w:val="17"/>
  </w:num>
  <w:num w:numId="13" w16cid:durableId="2109038387">
    <w:abstractNumId w:val="17"/>
    <w:lvlOverride w:ilvl="0">
      <w:startOverride w:val="1"/>
    </w:lvlOverride>
  </w:num>
  <w:num w:numId="14" w16cid:durableId="2004818819">
    <w:abstractNumId w:val="1"/>
  </w:num>
  <w:num w:numId="15" w16cid:durableId="707099225">
    <w:abstractNumId w:val="2"/>
  </w:num>
  <w:num w:numId="16" w16cid:durableId="1781758423">
    <w:abstractNumId w:val="23"/>
  </w:num>
  <w:num w:numId="17" w16cid:durableId="1345519909">
    <w:abstractNumId w:val="4"/>
  </w:num>
  <w:num w:numId="18" w16cid:durableId="963577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696259">
    <w:abstractNumId w:val="31"/>
  </w:num>
  <w:num w:numId="20" w16cid:durableId="871845851">
    <w:abstractNumId w:val="11"/>
  </w:num>
  <w:num w:numId="21" w16cid:durableId="20250861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1988994">
    <w:abstractNumId w:val="28"/>
  </w:num>
  <w:num w:numId="23" w16cid:durableId="1980766663">
    <w:abstractNumId w:val="7"/>
  </w:num>
  <w:num w:numId="24" w16cid:durableId="861895196">
    <w:abstractNumId w:val="26"/>
  </w:num>
  <w:num w:numId="25" w16cid:durableId="751656873">
    <w:abstractNumId w:val="10"/>
  </w:num>
  <w:num w:numId="26" w16cid:durableId="183249619">
    <w:abstractNumId w:val="6"/>
  </w:num>
  <w:num w:numId="27" w16cid:durableId="1090463470">
    <w:abstractNumId w:val="13"/>
  </w:num>
  <w:num w:numId="28" w16cid:durableId="676031951">
    <w:abstractNumId w:val="0"/>
  </w:num>
  <w:num w:numId="29" w16cid:durableId="614672823">
    <w:abstractNumId w:val="12"/>
  </w:num>
  <w:num w:numId="30" w16cid:durableId="630327014">
    <w:abstractNumId w:val="14"/>
  </w:num>
  <w:num w:numId="31" w16cid:durableId="905996868">
    <w:abstractNumId w:val="21"/>
  </w:num>
  <w:num w:numId="32" w16cid:durableId="1473135056">
    <w:abstractNumId w:val="18"/>
  </w:num>
  <w:num w:numId="33" w16cid:durableId="1091900259">
    <w:abstractNumId w:val="30"/>
  </w:num>
  <w:num w:numId="34" w16cid:durableId="19520878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18"/>
    <w:rsid w:val="000020E7"/>
    <w:rsid w:val="00002410"/>
    <w:rsid w:val="000146A2"/>
    <w:rsid w:val="00024C2D"/>
    <w:rsid w:val="000255EB"/>
    <w:rsid w:val="00033926"/>
    <w:rsid w:val="00070213"/>
    <w:rsid w:val="00097D4B"/>
    <w:rsid w:val="000A41BB"/>
    <w:rsid w:val="000B0AE2"/>
    <w:rsid w:val="000B3D60"/>
    <w:rsid w:val="000D0C5C"/>
    <w:rsid w:val="000F0583"/>
    <w:rsid w:val="00101BF9"/>
    <w:rsid w:val="00102B9E"/>
    <w:rsid w:val="00133383"/>
    <w:rsid w:val="001455E7"/>
    <w:rsid w:val="00160BFF"/>
    <w:rsid w:val="00162AAB"/>
    <w:rsid w:val="00173899"/>
    <w:rsid w:val="001E1582"/>
    <w:rsid w:val="001F76DE"/>
    <w:rsid w:val="00203F65"/>
    <w:rsid w:val="002350B2"/>
    <w:rsid w:val="00237F65"/>
    <w:rsid w:val="00253D4E"/>
    <w:rsid w:val="002665E4"/>
    <w:rsid w:val="002674E1"/>
    <w:rsid w:val="002753A0"/>
    <w:rsid w:val="002813C3"/>
    <w:rsid w:val="00285016"/>
    <w:rsid w:val="002B4012"/>
    <w:rsid w:val="002D6335"/>
    <w:rsid w:val="002E59CC"/>
    <w:rsid w:val="002F5A85"/>
    <w:rsid w:val="00307AB5"/>
    <w:rsid w:val="00337850"/>
    <w:rsid w:val="00394082"/>
    <w:rsid w:val="003B3F01"/>
    <w:rsid w:val="003C7C1B"/>
    <w:rsid w:val="003D02EB"/>
    <w:rsid w:val="003D7CB3"/>
    <w:rsid w:val="003E427F"/>
    <w:rsid w:val="003F6B05"/>
    <w:rsid w:val="0040112A"/>
    <w:rsid w:val="00402CBD"/>
    <w:rsid w:val="0040406C"/>
    <w:rsid w:val="004077C7"/>
    <w:rsid w:val="0044793F"/>
    <w:rsid w:val="00457EA9"/>
    <w:rsid w:val="0048540C"/>
    <w:rsid w:val="00485C62"/>
    <w:rsid w:val="00494162"/>
    <w:rsid w:val="004A092C"/>
    <w:rsid w:val="004A6482"/>
    <w:rsid w:val="004B2338"/>
    <w:rsid w:val="004C2FE5"/>
    <w:rsid w:val="004F2165"/>
    <w:rsid w:val="004F4618"/>
    <w:rsid w:val="0054325F"/>
    <w:rsid w:val="00555C19"/>
    <w:rsid w:val="00590284"/>
    <w:rsid w:val="005948AD"/>
    <w:rsid w:val="005A74BF"/>
    <w:rsid w:val="005E1563"/>
    <w:rsid w:val="005F4A81"/>
    <w:rsid w:val="00626FB7"/>
    <w:rsid w:val="00631057"/>
    <w:rsid w:val="00633A3E"/>
    <w:rsid w:val="0064181D"/>
    <w:rsid w:val="00643480"/>
    <w:rsid w:val="00647293"/>
    <w:rsid w:val="006525AB"/>
    <w:rsid w:val="0068201A"/>
    <w:rsid w:val="006A1A50"/>
    <w:rsid w:val="006A6807"/>
    <w:rsid w:val="006B6CF3"/>
    <w:rsid w:val="006E7AA1"/>
    <w:rsid w:val="006F34C9"/>
    <w:rsid w:val="00715BBC"/>
    <w:rsid w:val="0073092D"/>
    <w:rsid w:val="007612B5"/>
    <w:rsid w:val="007728B3"/>
    <w:rsid w:val="00784543"/>
    <w:rsid w:val="007B2918"/>
    <w:rsid w:val="007D4370"/>
    <w:rsid w:val="007E10AB"/>
    <w:rsid w:val="007E468C"/>
    <w:rsid w:val="007F74B6"/>
    <w:rsid w:val="00805F16"/>
    <w:rsid w:val="00810D13"/>
    <w:rsid w:val="00820F91"/>
    <w:rsid w:val="00897D0A"/>
    <w:rsid w:val="008A3067"/>
    <w:rsid w:val="008A5653"/>
    <w:rsid w:val="008B140D"/>
    <w:rsid w:val="008C072A"/>
    <w:rsid w:val="008D2CE6"/>
    <w:rsid w:val="008D4A50"/>
    <w:rsid w:val="008D6812"/>
    <w:rsid w:val="00903DFA"/>
    <w:rsid w:val="0091022A"/>
    <w:rsid w:val="00912DA4"/>
    <w:rsid w:val="00932019"/>
    <w:rsid w:val="00947F58"/>
    <w:rsid w:val="00964D67"/>
    <w:rsid w:val="00965DAA"/>
    <w:rsid w:val="009723C5"/>
    <w:rsid w:val="00975368"/>
    <w:rsid w:val="00975653"/>
    <w:rsid w:val="00981C3A"/>
    <w:rsid w:val="009852A1"/>
    <w:rsid w:val="0099020B"/>
    <w:rsid w:val="00997645"/>
    <w:rsid w:val="009A0FBB"/>
    <w:rsid w:val="009C66AC"/>
    <w:rsid w:val="009F0C76"/>
    <w:rsid w:val="00A14406"/>
    <w:rsid w:val="00A15C36"/>
    <w:rsid w:val="00A16134"/>
    <w:rsid w:val="00A355F8"/>
    <w:rsid w:val="00A4546B"/>
    <w:rsid w:val="00A6242B"/>
    <w:rsid w:val="00A76308"/>
    <w:rsid w:val="00A7668D"/>
    <w:rsid w:val="00A81518"/>
    <w:rsid w:val="00A824BD"/>
    <w:rsid w:val="00A849DC"/>
    <w:rsid w:val="00A93105"/>
    <w:rsid w:val="00AC0381"/>
    <w:rsid w:val="00AD0283"/>
    <w:rsid w:val="00AD490B"/>
    <w:rsid w:val="00AE0F22"/>
    <w:rsid w:val="00AE3AC1"/>
    <w:rsid w:val="00AF6C8E"/>
    <w:rsid w:val="00AF6D3B"/>
    <w:rsid w:val="00B01A46"/>
    <w:rsid w:val="00B248FB"/>
    <w:rsid w:val="00B51BCF"/>
    <w:rsid w:val="00B855E3"/>
    <w:rsid w:val="00BB32FD"/>
    <w:rsid w:val="00C04035"/>
    <w:rsid w:val="00C05A38"/>
    <w:rsid w:val="00C13C7F"/>
    <w:rsid w:val="00C25F6B"/>
    <w:rsid w:val="00C45623"/>
    <w:rsid w:val="00C536F2"/>
    <w:rsid w:val="00C56A2C"/>
    <w:rsid w:val="00C70DE8"/>
    <w:rsid w:val="00C7425B"/>
    <w:rsid w:val="00C81850"/>
    <w:rsid w:val="00C859A0"/>
    <w:rsid w:val="00C8630E"/>
    <w:rsid w:val="00C8732C"/>
    <w:rsid w:val="00C9077C"/>
    <w:rsid w:val="00CA2014"/>
    <w:rsid w:val="00CA5A8B"/>
    <w:rsid w:val="00CC2571"/>
    <w:rsid w:val="00CD087E"/>
    <w:rsid w:val="00CD6765"/>
    <w:rsid w:val="00CF3C09"/>
    <w:rsid w:val="00D0068B"/>
    <w:rsid w:val="00D1077A"/>
    <w:rsid w:val="00D23113"/>
    <w:rsid w:val="00D33446"/>
    <w:rsid w:val="00D408A9"/>
    <w:rsid w:val="00D43C15"/>
    <w:rsid w:val="00D45B01"/>
    <w:rsid w:val="00D50026"/>
    <w:rsid w:val="00DA08E9"/>
    <w:rsid w:val="00DC519D"/>
    <w:rsid w:val="00DD0052"/>
    <w:rsid w:val="00DD24F2"/>
    <w:rsid w:val="00DE1E1F"/>
    <w:rsid w:val="00DF3C45"/>
    <w:rsid w:val="00E000E5"/>
    <w:rsid w:val="00E11808"/>
    <w:rsid w:val="00E22BEB"/>
    <w:rsid w:val="00E263D9"/>
    <w:rsid w:val="00E552C1"/>
    <w:rsid w:val="00E65602"/>
    <w:rsid w:val="00E73B13"/>
    <w:rsid w:val="00E924DB"/>
    <w:rsid w:val="00EB553C"/>
    <w:rsid w:val="00EC3F48"/>
    <w:rsid w:val="00EE59AC"/>
    <w:rsid w:val="00F063B1"/>
    <w:rsid w:val="00F34FBF"/>
    <w:rsid w:val="00F415AB"/>
    <w:rsid w:val="00F5254D"/>
    <w:rsid w:val="00F6019B"/>
    <w:rsid w:val="00F84B66"/>
    <w:rsid w:val="00F92619"/>
    <w:rsid w:val="00F934DF"/>
    <w:rsid w:val="00F9581B"/>
    <w:rsid w:val="00FC5B14"/>
    <w:rsid w:val="00FD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BA52A"/>
  <w15:chartTrackingRefBased/>
  <w15:docId w15:val="{EAD406AD-25CF-4B81-A97B-B6847CD9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2918"/>
    <w:pPr>
      <w:suppressAutoHyphens/>
    </w:pPr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7021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7728B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Intestazioneepidipagina">
    <w:name w:val="Intestazione e piè di pagina"/>
    <w:rsid w:val="007B2918"/>
    <w:rPr>
      <w:rFonts w:ascii="Helvetica" w:eastAsia="ヒラギノ角ゴ Pro W3" w:hAnsi="Helvetica"/>
      <w:color w:val="000000"/>
      <w:kern w:val="1"/>
      <w:lang w:eastAsia="ar-SA"/>
    </w:rPr>
  </w:style>
  <w:style w:type="paragraph" w:customStyle="1" w:styleId="Modulovuoto">
    <w:name w:val="Modulo vuoto"/>
    <w:rsid w:val="007B2918"/>
    <w:rPr>
      <w:rFonts w:ascii="Helvetica" w:eastAsia="ヒラギノ角ゴ Pro W3" w:hAnsi="Helvetica"/>
      <w:color w:val="000000"/>
      <w:kern w:val="1"/>
      <w:sz w:val="24"/>
      <w:lang w:eastAsia="ar-SA"/>
    </w:rPr>
  </w:style>
  <w:style w:type="paragraph" w:styleId="Intestazione">
    <w:name w:val="header"/>
    <w:basedOn w:val="Normale"/>
    <w:link w:val="IntestazioneCarattere"/>
    <w:unhideWhenUsed/>
    <w:rsid w:val="007B29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B2918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B29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B2918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55C1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555C19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Rimandonotaapidipagina">
    <w:name w:val="footnote reference"/>
    <w:uiPriority w:val="99"/>
    <w:semiHidden/>
    <w:unhideWhenUsed/>
    <w:rsid w:val="00555C19"/>
    <w:rPr>
      <w:vertAlign w:val="superscript"/>
    </w:rPr>
  </w:style>
  <w:style w:type="paragraph" w:customStyle="1" w:styleId="Default">
    <w:name w:val="Default"/>
    <w:rsid w:val="00555C19"/>
    <w:pPr>
      <w:autoSpaceDE w:val="0"/>
      <w:autoSpaceDN w:val="0"/>
      <w:adjustRightInd w:val="0"/>
    </w:pPr>
    <w:rPr>
      <w:rFonts w:ascii="Comic Sans MS" w:eastAsia="Times New Roman" w:hAnsi="Comic Sans MS" w:cs="Comic Sans MS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DA08E9"/>
    <w:pPr>
      <w:ind w:left="720"/>
      <w:contextualSpacing/>
    </w:pPr>
  </w:style>
  <w:style w:type="character" w:styleId="Collegamentoipertestuale">
    <w:name w:val="Hyperlink"/>
    <w:uiPriority w:val="99"/>
    <w:unhideWhenUsed/>
    <w:rsid w:val="00C859A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5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355F8"/>
    <w:rPr>
      <w:rFonts w:ascii="Tahoma" w:eastAsia="Times New Roman" w:hAnsi="Tahoma" w:cs="Tahoma"/>
      <w:sz w:val="16"/>
      <w:szCs w:val="16"/>
      <w:lang w:val="en-US" w:eastAsia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B40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sz w:val="20"/>
      <w:szCs w:val="20"/>
      <w:lang w:val="it-IT"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2B4012"/>
    <w:rPr>
      <w:rFonts w:ascii="Courier New" w:hAnsi="Courier New" w:cs="Courier New"/>
      <w:color w:val="000000"/>
      <w:sz w:val="20"/>
      <w:szCs w:val="20"/>
      <w:lang w:eastAsia="it-IT"/>
    </w:rPr>
  </w:style>
  <w:style w:type="paragraph" w:customStyle="1" w:styleId="Standard">
    <w:name w:val="Standard"/>
    <w:rsid w:val="00E65602"/>
    <w:pPr>
      <w:widowControl w:val="0"/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E65602"/>
  </w:style>
  <w:style w:type="numbering" w:customStyle="1" w:styleId="WW8Num3">
    <w:name w:val="WW8Num3"/>
    <w:basedOn w:val="Nessunelenco"/>
    <w:rsid w:val="00E65602"/>
    <w:pPr>
      <w:numPr>
        <w:numId w:val="12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070213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ar-SA"/>
    </w:rPr>
  </w:style>
  <w:style w:type="character" w:customStyle="1" w:styleId="FootnoteCharacters">
    <w:name w:val="Footnote Characters"/>
    <w:rsid w:val="005948AD"/>
    <w:rPr>
      <w:vertAlign w:val="superscript"/>
    </w:rPr>
  </w:style>
  <w:style w:type="paragraph" w:customStyle="1" w:styleId="Paragrafo">
    <w:name w:val="Paragrafo"/>
    <w:basedOn w:val="Normale"/>
    <w:next w:val="Normale"/>
    <w:rsid w:val="00173899"/>
    <w:pPr>
      <w:keepNext/>
      <w:keepLines/>
      <w:tabs>
        <w:tab w:val="left" w:pos="1275"/>
        <w:tab w:val="left" w:pos="1700"/>
      </w:tabs>
      <w:spacing w:before="720" w:after="160" w:line="360" w:lineRule="exact"/>
      <w:ind w:left="425" w:hanging="425"/>
      <w:jc w:val="both"/>
    </w:pPr>
    <w:rPr>
      <w:rFonts w:ascii="Times" w:hAnsi="Times"/>
      <w:b/>
      <w:szCs w:val="20"/>
      <w:lang w:val="it-IT" w:eastAsia="x-none"/>
    </w:rPr>
  </w:style>
  <w:style w:type="paragraph" w:customStyle="1" w:styleId="1ArticoloNumero">
    <w:name w:val="1_Articolo_Numero"/>
    <w:basedOn w:val="Normale"/>
    <w:rsid w:val="00F9581B"/>
    <w:pPr>
      <w:numPr>
        <w:numId w:val="18"/>
      </w:numPr>
      <w:suppressAutoHyphens w:val="0"/>
      <w:spacing w:before="120" w:line="360" w:lineRule="auto"/>
      <w:jc w:val="both"/>
    </w:pPr>
    <w:rPr>
      <w:rFonts w:ascii="Arial" w:hAnsi="Arial"/>
      <w:sz w:val="20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D0068B"/>
    <w:pPr>
      <w:widowControl w:val="0"/>
      <w:suppressAutoHyphens w:val="0"/>
      <w:autoSpaceDE w:val="0"/>
      <w:autoSpaceDN w:val="0"/>
    </w:pPr>
    <w:rPr>
      <w:rFonts w:ascii="Lucida Sans Unicode" w:eastAsia="Lucida Sans Unicode" w:hAnsi="Lucida Sans Unicode" w:cs="Lucida Sans Unicode"/>
      <w:sz w:val="20"/>
      <w:szCs w:val="20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0068B"/>
    <w:rPr>
      <w:rFonts w:ascii="Lucida Sans Unicode" w:eastAsia="Lucida Sans Unicode" w:hAnsi="Lucida Sans Unicode" w:cs="Lucida Sans Unicode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5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8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zioneitsmacomer@digitalpe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D215C-82E0-4E3D-8A0F-54AD3212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7583</CharactersWithSpaces>
  <SharedDoc>false</SharedDoc>
  <HLinks>
    <vt:vector size="6" baseType="variant">
      <vt:variant>
        <vt:i4>131179</vt:i4>
      </vt:variant>
      <vt:variant>
        <vt:i4>0</vt:i4>
      </vt:variant>
      <vt:variant>
        <vt:i4>0</vt:i4>
      </vt:variant>
      <vt:variant>
        <vt:i4>5</vt:i4>
      </vt:variant>
      <vt:variant>
        <vt:lpwstr>mailto:info@its-energiaeambiente.it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Admin3</cp:lastModifiedBy>
  <cp:revision>2</cp:revision>
  <cp:lastPrinted>2014-02-03T11:21:00Z</cp:lastPrinted>
  <dcterms:created xsi:type="dcterms:W3CDTF">2024-09-13T06:42:00Z</dcterms:created>
  <dcterms:modified xsi:type="dcterms:W3CDTF">2024-09-13T06:42:00Z</dcterms:modified>
</cp:coreProperties>
</file>